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EE37" w14:textId="6816DAFD" w:rsidR="001C550D" w:rsidRDefault="00297613" w:rsidP="007D40FC">
      <w:pPr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</w:t>
      </w:r>
      <w:r w:rsidR="00440B1A">
        <w:rPr>
          <w:rFonts w:ascii="Arial" w:hAnsi="Arial" w:cs="Arial"/>
          <w:sz w:val="20"/>
        </w:rPr>
        <w:t>budget</w:t>
      </w:r>
      <w:r>
        <w:rPr>
          <w:rFonts w:ascii="Arial" w:hAnsi="Arial" w:cs="Arial"/>
          <w:sz w:val="20"/>
        </w:rPr>
        <w:t xml:space="preserve"> variation form is applicable only for NHIC I2D</w:t>
      </w:r>
      <w:r w:rsidR="007D40FC">
        <w:rPr>
          <w:rFonts w:ascii="Arial" w:hAnsi="Arial" w:cs="Arial"/>
          <w:sz w:val="20"/>
        </w:rPr>
        <w:t>,</w:t>
      </w:r>
      <w:r w:rsidR="003C03D7">
        <w:rPr>
          <w:rFonts w:ascii="Arial" w:hAnsi="Arial" w:cs="Arial"/>
          <w:sz w:val="20"/>
        </w:rPr>
        <w:t xml:space="preserve"> </w:t>
      </w:r>
      <w:r w:rsidR="007D40FC">
        <w:rPr>
          <w:rFonts w:ascii="Arial" w:hAnsi="Arial" w:cs="Arial"/>
          <w:sz w:val="20"/>
        </w:rPr>
        <w:t>I2Start</w:t>
      </w:r>
      <w:r w:rsidR="007808E6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I2I</w:t>
      </w:r>
      <w:r w:rsidR="00BE0CFD">
        <w:rPr>
          <w:rFonts w:ascii="Arial" w:hAnsi="Arial" w:cs="Arial"/>
          <w:sz w:val="20"/>
        </w:rPr>
        <w:t xml:space="preserve"> and Joint MedTech Grant </w:t>
      </w:r>
      <w:r>
        <w:rPr>
          <w:rFonts w:ascii="Arial" w:hAnsi="Arial" w:cs="Arial"/>
          <w:sz w:val="20"/>
        </w:rPr>
        <w:t>Schemes</w:t>
      </w:r>
      <w:r w:rsidR="007808E6">
        <w:rPr>
          <w:rFonts w:ascii="Arial" w:hAnsi="Arial" w:cs="Arial"/>
          <w:sz w:val="20"/>
        </w:rPr>
        <w:t xml:space="preserve"> </w:t>
      </w:r>
      <w:r w:rsidR="00C20A4B">
        <w:rPr>
          <w:rFonts w:ascii="Arial" w:hAnsi="Arial" w:cs="Arial"/>
          <w:sz w:val="20"/>
        </w:rPr>
        <w:t>(for variation within vote and between vote (&lt;10%)</w:t>
      </w:r>
      <w:r w:rsidR="00D33CC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38464C">
        <w:rPr>
          <w:rFonts w:ascii="Arial" w:hAnsi="Arial" w:cs="Arial"/>
          <w:sz w:val="20"/>
        </w:rPr>
        <w:t>Please s</w:t>
      </w:r>
      <w:r w:rsidR="001C550D">
        <w:rPr>
          <w:rFonts w:ascii="Arial" w:hAnsi="Arial" w:cs="Arial"/>
          <w:sz w:val="20"/>
        </w:rPr>
        <w:t>ubmit completed form</w:t>
      </w:r>
      <w:r w:rsidR="007B5710">
        <w:rPr>
          <w:rFonts w:ascii="Arial" w:hAnsi="Arial" w:cs="Arial"/>
          <w:sz w:val="20"/>
        </w:rPr>
        <w:t xml:space="preserve"> electronically </w:t>
      </w:r>
      <w:r w:rsidR="00916D37">
        <w:rPr>
          <w:rFonts w:ascii="Arial" w:hAnsi="Arial" w:cs="Arial"/>
          <w:sz w:val="20"/>
        </w:rPr>
        <w:t>in</w:t>
      </w:r>
      <w:r w:rsidR="00747025">
        <w:rPr>
          <w:rFonts w:ascii="Arial" w:hAnsi="Arial" w:cs="Arial"/>
          <w:sz w:val="20"/>
        </w:rPr>
        <w:t xml:space="preserve"> </w:t>
      </w:r>
      <w:r w:rsidR="007B5710">
        <w:rPr>
          <w:rFonts w:ascii="Arial" w:hAnsi="Arial" w:cs="Arial"/>
          <w:sz w:val="20"/>
        </w:rPr>
        <w:t>PDF</w:t>
      </w:r>
      <w:r w:rsidR="00916D37">
        <w:rPr>
          <w:rFonts w:ascii="Arial" w:hAnsi="Arial" w:cs="Arial"/>
          <w:sz w:val="20"/>
        </w:rPr>
        <w:t xml:space="preserve"> format</w:t>
      </w:r>
      <w:r w:rsidR="001C550D">
        <w:rPr>
          <w:rFonts w:ascii="Arial" w:hAnsi="Arial" w:cs="Arial"/>
          <w:sz w:val="20"/>
        </w:rPr>
        <w:t xml:space="preserve"> </w:t>
      </w:r>
      <w:r w:rsidR="007B5710">
        <w:rPr>
          <w:rFonts w:ascii="Arial" w:hAnsi="Arial" w:cs="Arial"/>
          <w:sz w:val="20"/>
        </w:rPr>
        <w:t>to</w:t>
      </w:r>
      <w:r w:rsidR="001C550D">
        <w:rPr>
          <w:rFonts w:ascii="Arial" w:hAnsi="Arial" w:cs="Arial"/>
          <w:sz w:val="20"/>
        </w:rPr>
        <w:t xml:space="preserve">: </w:t>
      </w:r>
      <w:hyperlink r:id="rId8" w:history="1">
        <w:r w:rsidR="001C550D" w:rsidRPr="00BC7088">
          <w:rPr>
            <w:rStyle w:val="Hyperlink"/>
            <w:rFonts w:ascii="Arial" w:hAnsi="Arial" w:cs="Arial"/>
            <w:sz w:val="20"/>
          </w:rPr>
          <w:t>grant@nhic</w:t>
        </w:r>
        <w:r w:rsidR="001F18F3">
          <w:rPr>
            <w:rStyle w:val="Hyperlink"/>
            <w:rFonts w:ascii="Arial" w:hAnsi="Arial" w:cs="Arial"/>
            <w:sz w:val="20"/>
          </w:rPr>
          <w:t>.cris</w:t>
        </w:r>
        <w:r w:rsidR="001C550D" w:rsidRPr="00BC7088">
          <w:rPr>
            <w:rStyle w:val="Hyperlink"/>
            <w:rFonts w:ascii="Arial" w:hAnsi="Arial" w:cs="Arial"/>
            <w:sz w:val="20"/>
          </w:rPr>
          <w:t>.sg</w:t>
        </w:r>
      </w:hyperlink>
      <w:r w:rsidR="007D40FC">
        <w:rPr>
          <w:rStyle w:val="Hyperlink"/>
          <w:rFonts w:ascii="Arial" w:hAnsi="Arial" w:cs="Arial"/>
          <w:sz w:val="20"/>
        </w:rPr>
        <w:t>.</w:t>
      </w:r>
      <w:r w:rsidR="001C550D">
        <w:rPr>
          <w:rFonts w:ascii="Arial" w:hAnsi="Arial" w:cs="Arial"/>
          <w:sz w:val="20"/>
        </w:rPr>
        <w:t xml:space="preserve"> </w:t>
      </w:r>
    </w:p>
    <w:p w14:paraId="0AC24659" w14:textId="77777777" w:rsidR="001C550D" w:rsidRPr="00297613" w:rsidRDefault="001C550D" w:rsidP="002D43C6">
      <w:pPr>
        <w:jc w:val="both"/>
        <w:rPr>
          <w:rFonts w:ascii="Arial" w:hAnsi="Arial" w:cs="Arial"/>
          <w:sz w:val="16"/>
        </w:rPr>
      </w:pPr>
    </w:p>
    <w:p w14:paraId="5CDFA536" w14:textId="0EB0A729" w:rsidR="00C87929" w:rsidRDefault="009F6763" w:rsidP="001C550D">
      <w:pPr>
        <w:pStyle w:val="Header"/>
        <w:pBdr>
          <w:top w:val="single" w:sz="4" w:space="1" w:color="auto"/>
          <w:bottom w:val="single" w:sz="4" w:space="1" w:color="auto"/>
        </w:pBdr>
        <w:tabs>
          <w:tab w:val="clear" w:pos="4320"/>
          <w:tab w:val="clear" w:pos="8640"/>
          <w:tab w:val="left" w:pos="5940"/>
        </w:tabs>
        <w:ind w:left="142" w:right="142"/>
        <w:jc w:val="both"/>
        <w:rPr>
          <w:rFonts w:ascii="Arial" w:hAnsi="Arial" w:cs="Arial"/>
          <w:sz w:val="20"/>
        </w:rPr>
      </w:pPr>
      <w:r w:rsidRPr="00B94CDB">
        <w:rPr>
          <w:rFonts w:ascii="Arial" w:hAnsi="Arial" w:cs="Arial"/>
          <w:sz w:val="16"/>
        </w:rPr>
        <w:t xml:space="preserve">All information is treated with confidence. The information is furnished to the </w:t>
      </w:r>
      <w:r w:rsidR="004B1420">
        <w:rPr>
          <w:rFonts w:ascii="Arial" w:hAnsi="Arial" w:cs="Arial"/>
          <w:sz w:val="16"/>
        </w:rPr>
        <w:t>National Health Innovation Centre</w:t>
      </w:r>
      <w:r w:rsidR="00250C56">
        <w:rPr>
          <w:rFonts w:ascii="Arial" w:hAnsi="Arial" w:cs="Arial"/>
          <w:sz w:val="16"/>
        </w:rPr>
        <w:t xml:space="preserve"> </w:t>
      </w:r>
      <w:r w:rsidR="00250C56" w:rsidRPr="00A97C0E">
        <w:rPr>
          <w:rFonts w:ascii="Arial" w:hAnsi="Arial" w:cs="Arial"/>
          <w:sz w:val="16"/>
        </w:rPr>
        <w:t>Singapore</w:t>
      </w:r>
      <w:r w:rsidRPr="00B94CDB">
        <w:rPr>
          <w:rFonts w:ascii="Arial" w:hAnsi="Arial" w:cs="Arial"/>
          <w:sz w:val="16"/>
        </w:rPr>
        <w:t xml:space="preserve"> with the understanding that it shall be used or disclosed for evaluation, reference and reporting purposes</w:t>
      </w:r>
      <w:r>
        <w:rPr>
          <w:i/>
          <w:sz w:val="20"/>
          <w:szCs w:val="20"/>
        </w:rPr>
        <w:t>.</w:t>
      </w:r>
    </w:p>
    <w:p w14:paraId="0AD1E528" w14:textId="77777777" w:rsidR="00CA1683" w:rsidRPr="00297613" w:rsidRDefault="00CA1683" w:rsidP="00437C56">
      <w:pPr>
        <w:pStyle w:val="Header"/>
        <w:tabs>
          <w:tab w:val="clear" w:pos="4320"/>
          <w:tab w:val="clear" w:pos="8640"/>
          <w:tab w:val="left" w:pos="5940"/>
        </w:tabs>
        <w:jc w:val="both"/>
        <w:rPr>
          <w:rFonts w:ascii="Arial" w:hAnsi="Arial" w:cs="Arial"/>
          <w:sz w:val="16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7"/>
        <w:gridCol w:w="3871"/>
        <w:gridCol w:w="2114"/>
        <w:gridCol w:w="1843"/>
      </w:tblGrid>
      <w:tr w:rsidR="00924F88" w14:paraId="57898C80" w14:textId="77777777" w:rsidTr="00227882">
        <w:trPr>
          <w:cantSplit/>
          <w:trHeight w:val="806"/>
        </w:trPr>
        <w:tc>
          <w:tcPr>
            <w:tcW w:w="10235" w:type="dxa"/>
            <w:gridSpan w:val="4"/>
            <w:shd w:val="clear" w:color="auto" w:fill="F2F2F2" w:themeFill="background1" w:themeFillShade="F2"/>
          </w:tcPr>
          <w:p w14:paraId="3150EF85" w14:textId="77777777" w:rsidR="00924F88" w:rsidRPr="006A0C3C" w:rsidRDefault="00924F88" w:rsidP="006A0C3C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rFonts w:ascii="Arial" w:hAnsi="Arial" w:cs="Arial"/>
                <w:b/>
                <w:sz w:val="22"/>
              </w:rPr>
            </w:pPr>
            <w:r w:rsidRPr="006A0C3C">
              <w:rPr>
                <w:rFonts w:ascii="Arial" w:hAnsi="Arial" w:cs="Arial"/>
                <w:b/>
                <w:sz w:val="22"/>
              </w:rPr>
              <w:t>PROJECT INFORMATION</w:t>
            </w:r>
          </w:p>
          <w:p w14:paraId="1E5C5730" w14:textId="21EED221" w:rsidR="00924F88" w:rsidRPr="00227882" w:rsidRDefault="00924F88" w:rsidP="00227882">
            <w:pPr>
              <w:pStyle w:val="BodyText2"/>
              <w:spacing w:before="120"/>
              <w:jc w:val="both"/>
              <w:rPr>
                <w:i/>
              </w:rPr>
            </w:pPr>
            <w:r w:rsidRPr="00AF1C1F">
              <w:rPr>
                <w:i/>
              </w:rPr>
              <w:t xml:space="preserve">Kindly ensure that </w:t>
            </w:r>
            <w:r w:rsidRPr="00AF1C1F">
              <w:rPr>
                <w:b/>
                <w:bCs/>
                <w:i/>
              </w:rPr>
              <w:t>ALL</w:t>
            </w:r>
            <w:r w:rsidRPr="00AF1C1F">
              <w:rPr>
                <w:i/>
              </w:rPr>
              <w:t xml:space="preserve"> sections of this Form are completed.  Please use attachment sheets if space provided is insufficient.</w:t>
            </w:r>
          </w:p>
        </w:tc>
      </w:tr>
      <w:tr w:rsidR="007855EB" w14:paraId="25DA38BB" w14:textId="77777777" w:rsidTr="006A0C3C">
        <w:trPr>
          <w:cantSplit/>
          <w:trHeight w:val="893"/>
        </w:trPr>
        <w:tc>
          <w:tcPr>
            <w:tcW w:w="2407" w:type="dxa"/>
            <w:vAlign w:val="center"/>
          </w:tcPr>
          <w:p w14:paraId="52DFEFF4" w14:textId="77777777" w:rsidR="007855EB" w:rsidRDefault="007855EB" w:rsidP="00861753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Project Title:</w:t>
            </w:r>
          </w:p>
        </w:tc>
        <w:tc>
          <w:tcPr>
            <w:tcW w:w="7828" w:type="dxa"/>
            <w:gridSpan w:val="3"/>
            <w:vAlign w:val="center"/>
          </w:tcPr>
          <w:p w14:paraId="07BE2D3D" w14:textId="2E158D95" w:rsidR="007855EB" w:rsidRDefault="00007925" w:rsidP="0086175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5B1D2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B1D2A">
              <w:rPr>
                <w:rFonts w:ascii="Arial" w:hAnsi="Arial" w:cs="Arial"/>
                <w:noProof/>
                <w:sz w:val="20"/>
              </w:rPr>
              <w:t> </w:t>
            </w:r>
            <w:r w:rsidR="005B1D2A">
              <w:rPr>
                <w:rFonts w:ascii="Arial" w:hAnsi="Arial" w:cs="Arial"/>
                <w:noProof/>
                <w:sz w:val="20"/>
              </w:rPr>
              <w:t> </w:t>
            </w:r>
            <w:r w:rsidR="005B1D2A">
              <w:rPr>
                <w:rFonts w:ascii="Arial" w:hAnsi="Arial" w:cs="Arial"/>
                <w:noProof/>
                <w:sz w:val="20"/>
              </w:rPr>
              <w:t> </w:t>
            </w:r>
            <w:r w:rsidR="005B1D2A">
              <w:rPr>
                <w:rFonts w:ascii="Arial" w:hAnsi="Arial" w:cs="Arial"/>
                <w:noProof/>
                <w:sz w:val="20"/>
              </w:rPr>
              <w:t> </w:t>
            </w:r>
            <w:r w:rsidR="005B1D2A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57502E" w14:paraId="304518BB" w14:textId="77777777" w:rsidTr="006A0C3C">
        <w:trPr>
          <w:trHeight w:val="386"/>
        </w:trPr>
        <w:tc>
          <w:tcPr>
            <w:tcW w:w="2407" w:type="dxa"/>
            <w:vAlign w:val="center"/>
          </w:tcPr>
          <w:p w14:paraId="79C926D6" w14:textId="4225992C" w:rsidR="0057502E" w:rsidRDefault="0057502E" w:rsidP="00861753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Grant Scheme:</w:t>
            </w:r>
          </w:p>
        </w:tc>
        <w:sdt>
          <w:sdtPr>
            <w:rPr>
              <w:rFonts w:ascii="Arial" w:hAnsi="Arial" w:cs="Arial"/>
              <w:sz w:val="20"/>
            </w:rPr>
            <w:id w:val="-1798983536"/>
            <w:lock w:val="contentLocked"/>
            <w:placeholder>
              <w:docPart w:val="DefaultPlaceholder_-1854013440"/>
            </w:placeholder>
            <w:group/>
          </w:sdtPr>
          <w:sdtEndPr/>
          <w:sdtContent>
            <w:sdt>
              <w:sdtPr>
                <w:rPr>
                  <w:rFonts w:ascii="Arial" w:hAnsi="Arial" w:cs="Arial"/>
                  <w:sz w:val="20"/>
                </w:rPr>
                <w:alias w:val="Select a Grant Scheme"/>
                <w:tag w:val="Select a Grant Scheme"/>
                <w:id w:val="-1740938059"/>
                <w:placeholder>
                  <w:docPart w:val="CB688CE6F246482F885875D101F22FC3"/>
                </w:placeholder>
                <w:dropDownList>
                  <w:listItem w:displayText="Select a Grant Scheme" w:value="Select a Grant Scheme"/>
                  <w:listItem w:displayText="I2D Grant" w:value="I2D Grant"/>
                  <w:listItem w:displayText="I2Start Grant" w:value="I2Start Grant"/>
                  <w:listItem w:displayText="I2I Grant" w:value="I2I Grant"/>
                  <w:listItem w:displayText="Joint MedTech Grant" w:value="Joint MedTech Grant"/>
                </w:dropDownList>
              </w:sdtPr>
              <w:sdtEndPr/>
              <w:sdtContent>
                <w:tc>
                  <w:tcPr>
                    <w:tcW w:w="7828" w:type="dxa"/>
                    <w:gridSpan w:val="3"/>
                    <w:vAlign w:val="center"/>
                  </w:tcPr>
                  <w:p w14:paraId="5E850607" w14:textId="57C87B4F" w:rsidR="0057502E" w:rsidRDefault="00D62C33" w:rsidP="00861753">
                    <w:pPr>
                      <w:spacing w:before="60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Select a Grant Scheme</w:t>
                    </w:r>
                  </w:p>
                </w:tc>
              </w:sdtContent>
            </w:sdt>
          </w:sdtContent>
        </w:sdt>
      </w:tr>
      <w:tr w:rsidR="00861753" w14:paraId="2100E9CE" w14:textId="77777777" w:rsidTr="006A0C3C">
        <w:trPr>
          <w:trHeight w:val="386"/>
        </w:trPr>
        <w:tc>
          <w:tcPr>
            <w:tcW w:w="2407" w:type="dxa"/>
            <w:vAlign w:val="center"/>
          </w:tcPr>
          <w:p w14:paraId="3FBF20EB" w14:textId="3C346031" w:rsidR="00861753" w:rsidRDefault="00297613" w:rsidP="00861753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Application / </w:t>
            </w:r>
            <w:r w:rsidR="00861753">
              <w:rPr>
                <w:rFonts w:ascii="Arial" w:hAnsi="Arial" w:cs="Arial"/>
                <w:b/>
                <w:bCs/>
                <w:sz w:val="20"/>
              </w:rPr>
              <w:t>Grant ID:</w:t>
            </w:r>
          </w:p>
        </w:tc>
        <w:tc>
          <w:tcPr>
            <w:tcW w:w="7828" w:type="dxa"/>
            <w:gridSpan w:val="3"/>
            <w:vAlign w:val="center"/>
          </w:tcPr>
          <w:p w14:paraId="4AC274A0" w14:textId="4C7A08DA" w:rsidR="00861753" w:rsidRDefault="00861753" w:rsidP="00CA315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F3198" w14:paraId="7765122C" w14:textId="77777777" w:rsidTr="00DF5D4D">
        <w:trPr>
          <w:trHeight w:val="225"/>
        </w:trPr>
        <w:tc>
          <w:tcPr>
            <w:tcW w:w="2407" w:type="dxa"/>
          </w:tcPr>
          <w:p w14:paraId="3B1648D8" w14:textId="494A6E6A" w:rsidR="006F3198" w:rsidRDefault="006F3198" w:rsidP="00F7792F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Principal Investigator / Admin Oversight’s/Project Lead Name &amp; Title:</w:t>
            </w:r>
          </w:p>
        </w:tc>
        <w:tc>
          <w:tcPr>
            <w:tcW w:w="3871" w:type="dxa"/>
          </w:tcPr>
          <w:p w14:paraId="32B2E455" w14:textId="77777777" w:rsidR="006F3198" w:rsidRDefault="006F3198" w:rsidP="00CA315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2114" w:type="dxa"/>
          </w:tcPr>
          <w:p w14:paraId="45C38891" w14:textId="48D5B828" w:rsidR="006F3198" w:rsidRDefault="006F3198" w:rsidP="00CA315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Host Institution</w:t>
            </w:r>
          </w:p>
        </w:tc>
        <w:tc>
          <w:tcPr>
            <w:tcW w:w="1843" w:type="dxa"/>
          </w:tcPr>
          <w:p w14:paraId="6EBD835A" w14:textId="52F15303" w:rsidR="006F3198" w:rsidRDefault="006F3198" w:rsidP="00CA315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D81758" w14:paraId="0E6ABDBB" w14:textId="77777777" w:rsidTr="00DF5D4D">
        <w:trPr>
          <w:trHeight w:val="233"/>
        </w:trPr>
        <w:tc>
          <w:tcPr>
            <w:tcW w:w="2407" w:type="dxa"/>
          </w:tcPr>
          <w:p w14:paraId="7B771333" w14:textId="20145D68" w:rsidR="00D81758" w:rsidRDefault="00D81758" w:rsidP="00D81758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Expected Completion Date: (DD MMM YYYY)</w:t>
            </w:r>
          </w:p>
        </w:tc>
        <w:tc>
          <w:tcPr>
            <w:tcW w:w="3871" w:type="dxa"/>
          </w:tcPr>
          <w:p w14:paraId="056BFA61" w14:textId="48502B0F" w:rsidR="00D81758" w:rsidRDefault="00D81758" w:rsidP="00D8175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2114" w:type="dxa"/>
          </w:tcPr>
          <w:p w14:paraId="1A7107C0" w14:textId="0B8EAF68" w:rsidR="00D81758" w:rsidRPr="001B023E" w:rsidRDefault="006F3198" w:rsidP="00D81758">
            <w:pPr>
              <w:spacing w:before="60"/>
              <w:rPr>
                <w:rFonts w:ascii="Arial" w:hAnsi="Arial" w:cs="Arial"/>
                <w:bCs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IEO </w:t>
            </w:r>
            <w:r w:rsidRPr="00DF5D4D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F067E0"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Pr="00DF5D4D">
              <w:rPr>
                <w:rFonts w:ascii="Arial" w:hAnsi="Arial" w:cs="Arial"/>
                <w:bCs/>
                <w:sz w:val="16"/>
                <w:szCs w:val="16"/>
              </w:rPr>
              <w:t>pplicable for NRF Central Gap Fund only</w:t>
            </w:r>
            <w:r w:rsidR="000277D3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1843" w:type="dxa"/>
          </w:tcPr>
          <w:p w14:paraId="7D43002D" w14:textId="7B8018CA" w:rsidR="00D81758" w:rsidRDefault="00D81758" w:rsidP="00F32AD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32ADC">
              <w:rPr>
                <w:rFonts w:ascii="Arial" w:hAnsi="Arial" w:cs="Arial"/>
                <w:sz w:val="20"/>
              </w:rPr>
              <w:t> </w:t>
            </w:r>
            <w:r w:rsidR="00F32ADC">
              <w:rPr>
                <w:rFonts w:ascii="Arial" w:hAnsi="Arial" w:cs="Arial"/>
                <w:sz w:val="20"/>
              </w:rPr>
              <w:t> </w:t>
            </w:r>
            <w:r w:rsidR="00F32ADC">
              <w:rPr>
                <w:rFonts w:ascii="Arial" w:hAnsi="Arial" w:cs="Arial"/>
                <w:sz w:val="20"/>
              </w:rPr>
              <w:t> </w:t>
            </w:r>
            <w:r w:rsidR="00F32ADC">
              <w:rPr>
                <w:rFonts w:ascii="Arial" w:hAnsi="Arial" w:cs="Arial"/>
                <w:sz w:val="20"/>
              </w:rPr>
              <w:t> </w:t>
            </w:r>
            <w:r w:rsidR="00F32ADC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</w:tbl>
    <w:p w14:paraId="2FFD5A52" w14:textId="77777777" w:rsidR="00CF2373" w:rsidRPr="00297613" w:rsidRDefault="00CF2373" w:rsidP="009F6763">
      <w:pPr>
        <w:rPr>
          <w:rFonts w:ascii="Arial" w:hAnsi="Arial" w:cs="Arial"/>
          <w:sz w:val="16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35"/>
      </w:tblGrid>
      <w:tr w:rsidR="00B151BB" w14:paraId="4E8F0992" w14:textId="77777777" w:rsidTr="00157FDD">
        <w:trPr>
          <w:trHeight w:val="702"/>
        </w:trPr>
        <w:tc>
          <w:tcPr>
            <w:tcW w:w="10235" w:type="dxa"/>
            <w:shd w:val="clear" w:color="auto" w:fill="F2F2F2" w:themeFill="background1" w:themeFillShade="F2"/>
          </w:tcPr>
          <w:p w14:paraId="257EB5C9" w14:textId="729CC684" w:rsidR="00B151BB" w:rsidRPr="006A0C3C" w:rsidRDefault="00FD055E" w:rsidP="006A0C3C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BUDGET</w:t>
            </w:r>
            <w:r w:rsidR="00B14994" w:rsidRPr="006A0C3C">
              <w:rPr>
                <w:rFonts w:ascii="Arial" w:hAnsi="Arial" w:cs="Arial"/>
                <w:b/>
                <w:sz w:val="22"/>
              </w:rPr>
              <w:t xml:space="preserve"> VARIATION</w:t>
            </w:r>
            <w:r w:rsidR="00A86FB6" w:rsidRPr="006A0C3C">
              <w:rPr>
                <w:rFonts w:ascii="Arial" w:hAnsi="Arial" w:cs="Arial"/>
                <w:b/>
                <w:sz w:val="22"/>
              </w:rPr>
              <w:t xml:space="preserve"> REQUESTED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"/>
              <w:gridCol w:w="9536"/>
            </w:tblGrid>
            <w:tr w:rsidR="00DA1EA2" w14:paraId="311D67B8" w14:textId="77777777" w:rsidTr="00DA1EA2">
              <w:tc>
                <w:tcPr>
                  <w:tcW w:w="405" w:type="dxa"/>
                </w:tcPr>
                <w:p w14:paraId="4181B010" w14:textId="27D4E17D" w:rsidR="00DA1EA2" w:rsidRDefault="00DA1EA2" w:rsidP="00DA1EA2">
                  <w:pPr>
                    <w:spacing w:before="6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NB:</w:t>
                  </w:r>
                </w:p>
              </w:tc>
              <w:tc>
                <w:tcPr>
                  <w:tcW w:w="9604" w:type="dxa"/>
                </w:tcPr>
                <w:p w14:paraId="274C31C0" w14:textId="746D6E9D" w:rsidR="00DA1EA2" w:rsidRPr="00DA1EA2" w:rsidRDefault="00440B1A" w:rsidP="00DA1EA2">
                  <w:pPr>
                    <w:pStyle w:val="ListParagraph"/>
                    <w:numPr>
                      <w:ilvl w:val="0"/>
                      <w:numId w:val="28"/>
                    </w:numPr>
                    <w:spacing w:before="6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For NHIC Grant Schemes: Budget</w:t>
                  </w:r>
                  <w:r w:rsidR="00DA1EA2" w:rsidRPr="00BF0CD8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Variation request and its justification should be submitted to NHIC </w:t>
                  </w:r>
                  <w:r w:rsidR="00DA1EA2" w:rsidRPr="00BF0CD8">
                    <w:rPr>
                      <w:rFonts w:ascii="Arial" w:hAnsi="Arial" w:cs="Arial"/>
                      <w:i/>
                      <w:sz w:val="16"/>
                      <w:szCs w:val="16"/>
                      <w:u w:val="single"/>
                    </w:rPr>
                    <w:t>at least 3 months</w:t>
                  </w:r>
                  <w:r w:rsidR="00DA1EA2" w:rsidRPr="00BF0CD8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before the grant completion date.</w:t>
                  </w:r>
                </w:p>
              </w:tc>
            </w:tr>
            <w:tr w:rsidR="00DA1EA2" w14:paraId="06AAF560" w14:textId="77777777" w:rsidTr="00157FDD">
              <w:trPr>
                <w:trHeight w:val="80"/>
              </w:trPr>
              <w:tc>
                <w:tcPr>
                  <w:tcW w:w="405" w:type="dxa"/>
                </w:tcPr>
                <w:p w14:paraId="5020D6EF" w14:textId="77777777" w:rsidR="00DA1EA2" w:rsidRDefault="00DA1EA2" w:rsidP="00DA1EA2">
                  <w:pPr>
                    <w:spacing w:before="6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604" w:type="dxa"/>
                </w:tcPr>
                <w:p w14:paraId="16E2678B" w14:textId="2A497CE8" w:rsidR="00DA1EA2" w:rsidRPr="00157FDD" w:rsidRDefault="00DA1EA2" w:rsidP="00157FD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F5B59C0" w14:textId="247FEDC3" w:rsidR="00E42358" w:rsidRPr="00DA1EA2" w:rsidRDefault="00E42358" w:rsidP="00DA1EA2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C1C5E" w14:paraId="0DBE4E4C" w14:textId="77777777" w:rsidTr="00CB4E46">
        <w:trPr>
          <w:trHeight w:val="270"/>
        </w:trPr>
        <w:tc>
          <w:tcPr>
            <w:tcW w:w="10235" w:type="dxa"/>
          </w:tcPr>
          <w:p w14:paraId="606EF250" w14:textId="77777777" w:rsidR="00474C16" w:rsidRDefault="00474C16" w:rsidP="0074702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  <w:p w14:paraId="1B52E3D2" w14:textId="772979D3" w:rsidR="00B14994" w:rsidRDefault="00007925" w:rsidP="00747025">
            <w:pPr>
              <w:spacing w:before="60"/>
              <w:rPr>
                <w:rFonts w:ascii="Arial" w:hAnsi="Arial" w:cs="Arial"/>
                <w:sz w:val="20"/>
              </w:rPr>
            </w:pPr>
            <w:r w:rsidRPr="00B97A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4994" w:rsidRPr="00B97A3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5FDC">
              <w:rPr>
                <w:rFonts w:ascii="Arial" w:hAnsi="Arial" w:cs="Arial"/>
                <w:sz w:val="16"/>
                <w:szCs w:val="16"/>
              </w:rPr>
            </w:r>
            <w:r w:rsidR="006E5F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7A3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14994">
              <w:rPr>
                <w:rFonts w:ascii="Arial" w:hAnsi="Arial" w:cs="Arial"/>
                <w:sz w:val="20"/>
              </w:rPr>
              <w:t xml:space="preserve"> 1</w:t>
            </w:r>
            <w:r w:rsidR="00B14994" w:rsidRPr="00B14994">
              <w:rPr>
                <w:rFonts w:ascii="Arial" w:hAnsi="Arial" w:cs="Arial"/>
                <w:sz w:val="20"/>
                <w:vertAlign w:val="superscript"/>
              </w:rPr>
              <w:t>st</w:t>
            </w:r>
            <w:r w:rsidR="00B46A70">
              <w:rPr>
                <w:rFonts w:ascii="Arial" w:hAnsi="Arial" w:cs="Arial"/>
                <w:sz w:val="20"/>
              </w:rPr>
              <w:t xml:space="preserve"> </w:t>
            </w:r>
            <w:r w:rsidR="00B14994">
              <w:rPr>
                <w:rFonts w:ascii="Arial" w:hAnsi="Arial" w:cs="Arial"/>
                <w:sz w:val="20"/>
              </w:rPr>
              <w:t xml:space="preserve">Variation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1499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E5FDC">
              <w:rPr>
                <w:rFonts w:ascii="Arial" w:hAnsi="Arial" w:cs="Arial"/>
                <w:sz w:val="20"/>
              </w:rPr>
            </w:r>
            <w:r w:rsidR="006E5FD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B14994">
              <w:rPr>
                <w:rFonts w:ascii="Arial" w:hAnsi="Arial" w:cs="Arial"/>
                <w:sz w:val="20"/>
              </w:rPr>
              <w:t xml:space="preserve"> 2</w:t>
            </w:r>
            <w:r w:rsidR="00B14994" w:rsidRPr="00B14994">
              <w:rPr>
                <w:rFonts w:ascii="Arial" w:hAnsi="Arial" w:cs="Arial"/>
                <w:sz w:val="20"/>
                <w:vertAlign w:val="superscript"/>
              </w:rPr>
              <w:t>nd</w:t>
            </w:r>
            <w:r w:rsidR="00B14994">
              <w:rPr>
                <w:rFonts w:ascii="Arial" w:hAnsi="Arial" w:cs="Arial"/>
                <w:sz w:val="20"/>
              </w:rPr>
              <w:t xml:space="preserve"> Variation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1499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E5FDC">
              <w:rPr>
                <w:rFonts w:ascii="Arial" w:hAnsi="Arial" w:cs="Arial"/>
                <w:sz w:val="20"/>
              </w:rPr>
            </w:r>
            <w:r w:rsidR="006E5FD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B14994">
              <w:rPr>
                <w:rFonts w:ascii="Arial" w:hAnsi="Arial" w:cs="Arial"/>
                <w:sz w:val="20"/>
              </w:rPr>
              <w:t xml:space="preserve"> 3</w:t>
            </w:r>
            <w:r w:rsidR="00B14994" w:rsidRPr="00B14994">
              <w:rPr>
                <w:rFonts w:ascii="Arial" w:hAnsi="Arial" w:cs="Arial"/>
                <w:sz w:val="20"/>
                <w:vertAlign w:val="superscript"/>
              </w:rPr>
              <w:t>rd</w:t>
            </w:r>
            <w:r w:rsidR="00B14994">
              <w:rPr>
                <w:rFonts w:ascii="Arial" w:hAnsi="Arial" w:cs="Arial"/>
                <w:sz w:val="20"/>
              </w:rPr>
              <w:t xml:space="preserve"> Variation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1499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E5FDC">
              <w:rPr>
                <w:rFonts w:ascii="Arial" w:hAnsi="Arial" w:cs="Arial"/>
                <w:sz w:val="20"/>
              </w:rPr>
            </w:r>
            <w:r w:rsidR="006E5FD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B1499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B14994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14994">
              <w:rPr>
                <w:rFonts w:ascii="Arial" w:hAnsi="Arial" w:cs="Arial"/>
                <w:noProof/>
                <w:sz w:val="20"/>
              </w:rPr>
              <w:t> </w:t>
            </w:r>
            <w:r w:rsidR="00B14994">
              <w:rPr>
                <w:rFonts w:ascii="Arial" w:hAnsi="Arial" w:cs="Arial"/>
                <w:noProof/>
                <w:sz w:val="20"/>
              </w:rPr>
              <w:t> </w:t>
            </w:r>
            <w:r w:rsidR="00B14994">
              <w:rPr>
                <w:rFonts w:ascii="Arial" w:hAnsi="Arial" w:cs="Arial"/>
                <w:noProof/>
                <w:sz w:val="20"/>
              </w:rPr>
              <w:t> </w:t>
            </w:r>
            <w:r w:rsidR="00B14994">
              <w:rPr>
                <w:rFonts w:ascii="Arial" w:hAnsi="Arial" w:cs="Arial"/>
                <w:noProof/>
                <w:sz w:val="20"/>
              </w:rPr>
              <w:t> </w:t>
            </w:r>
            <w:r w:rsidR="00B1499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="00B14994">
              <w:rPr>
                <w:rFonts w:ascii="Arial" w:hAnsi="Arial" w:cs="Arial"/>
                <w:sz w:val="20"/>
              </w:rPr>
              <w:t xml:space="preserve"> Variation</w:t>
            </w:r>
          </w:p>
          <w:p w14:paraId="55FAB353" w14:textId="77777777" w:rsidR="00B14994" w:rsidRDefault="00B14994" w:rsidP="00747025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14:paraId="58CE769A" w14:textId="77777777" w:rsidR="006C00FC" w:rsidRPr="00297613" w:rsidRDefault="006C00FC" w:rsidP="002A5C68">
      <w:pPr>
        <w:rPr>
          <w:rFonts w:ascii="Arial" w:eastAsia="Calibri" w:hAnsi="Arial" w:cs="Arial"/>
          <w:sz w:val="16"/>
          <w:szCs w:val="20"/>
          <w:lang w:val="en-SG" w:eastAsia="en-SG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446"/>
        <w:gridCol w:w="1559"/>
        <w:gridCol w:w="1559"/>
        <w:gridCol w:w="1843"/>
        <w:gridCol w:w="1701"/>
      </w:tblGrid>
      <w:tr w:rsidR="006C00FC" w:rsidRPr="006C00FC" w14:paraId="7CC9F942" w14:textId="77777777" w:rsidTr="00CB4E46">
        <w:tc>
          <w:tcPr>
            <w:tcW w:w="10235" w:type="dxa"/>
            <w:gridSpan w:val="6"/>
            <w:shd w:val="clear" w:color="auto" w:fill="F2F2F2" w:themeFill="background1" w:themeFillShade="F2"/>
          </w:tcPr>
          <w:p w14:paraId="03A8C63E" w14:textId="323080C3" w:rsidR="006C00FC" w:rsidRPr="006C00FC" w:rsidRDefault="006C00FC" w:rsidP="006A0C3C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 w:rsidRPr="006A0C3C">
              <w:rPr>
                <w:rFonts w:ascii="Arial" w:hAnsi="Arial" w:cs="Arial"/>
                <w:b/>
                <w:sz w:val="22"/>
              </w:rPr>
              <w:t>BUDGET INFORMATION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6C00FC" w:rsidRPr="006C00FC" w14:paraId="1B323313" w14:textId="77777777" w:rsidTr="00CB4E46">
        <w:tc>
          <w:tcPr>
            <w:tcW w:w="2127" w:type="dxa"/>
          </w:tcPr>
          <w:p w14:paraId="6B6C56C7" w14:textId="77777777" w:rsidR="006C00FC" w:rsidRPr="006C00FC" w:rsidRDefault="006C00FC" w:rsidP="006C00F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46" w:type="dxa"/>
            <w:vAlign w:val="center"/>
          </w:tcPr>
          <w:p w14:paraId="364A0F99" w14:textId="77777777" w:rsidR="006C00FC" w:rsidRPr="006C00FC" w:rsidRDefault="006C00FC" w:rsidP="006C00F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EOM</w:t>
            </w:r>
          </w:p>
        </w:tc>
        <w:tc>
          <w:tcPr>
            <w:tcW w:w="1559" w:type="dxa"/>
            <w:vAlign w:val="center"/>
          </w:tcPr>
          <w:p w14:paraId="52452B6F" w14:textId="77777777" w:rsidR="006C00FC" w:rsidRPr="006C00FC" w:rsidRDefault="006C00FC" w:rsidP="006C00F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C00FC">
              <w:rPr>
                <w:rFonts w:ascii="Arial" w:hAnsi="Arial" w:cs="Arial"/>
                <w:b/>
                <w:bCs/>
                <w:sz w:val="20"/>
              </w:rPr>
              <w:t>Equipment</w:t>
            </w:r>
          </w:p>
        </w:tc>
        <w:tc>
          <w:tcPr>
            <w:tcW w:w="1559" w:type="dxa"/>
            <w:vAlign w:val="center"/>
          </w:tcPr>
          <w:p w14:paraId="42A02CC6" w14:textId="77777777" w:rsidR="006C00FC" w:rsidRPr="006C00FC" w:rsidRDefault="006C00FC" w:rsidP="006C00F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C00FC">
              <w:rPr>
                <w:rFonts w:ascii="Arial" w:hAnsi="Arial" w:cs="Arial"/>
                <w:b/>
                <w:bCs/>
                <w:sz w:val="20"/>
              </w:rPr>
              <w:t>OOE</w:t>
            </w:r>
          </w:p>
        </w:tc>
        <w:tc>
          <w:tcPr>
            <w:tcW w:w="1843" w:type="dxa"/>
            <w:vAlign w:val="center"/>
          </w:tcPr>
          <w:p w14:paraId="15E26D8A" w14:textId="77777777" w:rsidR="006C00FC" w:rsidRPr="006C00FC" w:rsidRDefault="006C00FC" w:rsidP="006C00F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C00FC">
              <w:rPr>
                <w:rFonts w:ascii="Arial" w:hAnsi="Arial" w:cs="Arial"/>
                <w:b/>
                <w:bCs/>
                <w:sz w:val="20"/>
              </w:rPr>
              <w:t>Overseas Travel</w:t>
            </w:r>
          </w:p>
        </w:tc>
        <w:tc>
          <w:tcPr>
            <w:tcW w:w="1701" w:type="dxa"/>
            <w:vAlign w:val="center"/>
          </w:tcPr>
          <w:p w14:paraId="2A911728" w14:textId="77777777" w:rsidR="006C00FC" w:rsidRPr="006C00FC" w:rsidRDefault="006C00FC" w:rsidP="006C00F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C00FC"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</w:tr>
      <w:tr w:rsidR="006C00FC" w:rsidRPr="006C00FC" w14:paraId="53CDB8BF" w14:textId="77777777" w:rsidTr="00CB4E46">
        <w:tc>
          <w:tcPr>
            <w:tcW w:w="2127" w:type="dxa"/>
          </w:tcPr>
          <w:p w14:paraId="6FDE15B3" w14:textId="77777777" w:rsidR="006C00FC" w:rsidRPr="006C00FC" w:rsidRDefault="006C00FC" w:rsidP="006C00FC">
            <w:pPr>
              <w:keepNext/>
              <w:spacing w:before="60" w:after="60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6C00FC">
              <w:rPr>
                <w:rFonts w:ascii="Arial" w:hAnsi="Arial" w:cs="Arial"/>
                <w:b/>
                <w:bCs/>
                <w:sz w:val="20"/>
              </w:rPr>
              <w:t>Grant approved</w:t>
            </w:r>
          </w:p>
        </w:tc>
        <w:tc>
          <w:tcPr>
            <w:tcW w:w="1446" w:type="dxa"/>
          </w:tcPr>
          <w:p w14:paraId="35F35DE7" w14:textId="1ADD2F77" w:rsidR="006C00FC" w:rsidRPr="006C00FC" w:rsidRDefault="00804073" w:rsidP="006C00F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Manpower1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6" w:name="Manpower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$0.00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1559" w:type="dxa"/>
          </w:tcPr>
          <w:p w14:paraId="546633B8" w14:textId="666C5FC7" w:rsidR="006C00FC" w:rsidRPr="006C00FC" w:rsidRDefault="00804073" w:rsidP="006C00F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EQPT1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7" w:name="EQP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$0.00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1559" w:type="dxa"/>
          </w:tcPr>
          <w:p w14:paraId="6FDAFAA6" w14:textId="54540B7B" w:rsidR="006C00FC" w:rsidRPr="006C00FC" w:rsidRDefault="00804073" w:rsidP="006C00F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OOE1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8" w:name="OOE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$0.00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1843" w:type="dxa"/>
          </w:tcPr>
          <w:p w14:paraId="3ECEA638" w14:textId="40EF769A" w:rsidR="006C00FC" w:rsidRPr="006C00FC" w:rsidRDefault="00804073" w:rsidP="006C00F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OverseasTravel1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9" w:name="OverseasTravel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$0.00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1701" w:type="dxa"/>
          </w:tcPr>
          <w:p w14:paraId="18CB8C2F" w14:textId="77777777" w:rsidR="006C00FC" w:rsidRPr="006C00FC" w:rsidRDefault="00007925" w:rsidP="006C00F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6C00FC">
              <w:rPr>
                <w:rFonts w:ascii="Arial" w:hAnsi="Arial" w:cs="Arial"/>
                <w:sz w:val="20"/>
              </w:rPr>
              <w:fldChar w:fldCharType="begin"/>
            </w:r>
            <w:r w:rsidR="006C00FC" w:rsidRPr="006C00FC">
              <w:rPr>
                <w:rFonts w:ascii="Arial" w:hAnsi="Arial" w:cs="Arial"/>
                <w:sz w:val="20"/>
              </w:rPr>
              <w:instrText xml:space="preserve"> =SUM(LEFT) \# "$#,##0.00;($#,##0.00)" </w:instrText>
            </w:r>
            <w:r w:rsidRPr="006C00FC">
              <w:rPr>
                <w:rFonts w:ascii="Arial" w:hAnsi="Arial" w:cs="Arial"/>
                <w:sz w:val="20"/>
              </w:rPr>
              <w:fldChar w:fldCharType="separate"/>
            </w:r>
            <w:r w:rsidR="006C00FC" w:rsidRPr="006C00FC">
              <w:rPr>
                <w:rFonts w:ascii="Arial" w:hAnsi="Arial" w:cs="Arial"/>
                <w:noProof/>
                <w:sz w:val="20"/>
              </w:rPr>
              <w:t>$   0.00</w:t>
            </w:r>
            <w:r w:rsidRPr="006C00F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C00FC" w:rsidRPr="006C00FC" w14:paraId="31AC95FC" w14:textId="77777777" w:rsidTr="00CB4E46">
        <w:tc>
          <w:tcPr>
            <w:tcW w:w="2127" w:type="dxa"/>
          </w:tcPr>
          <w:p w14:paraId="163550C7" w14:textId="77777777" w:rsidR="006C00FC" w:rsidRPr="006C00FC" w:rsidRDefault="006C00FC" w:rsidP="006C00FC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6C00FC">
              <w:rPr>
                <w:rFonts w:ascii="Arial" w:hAnsi="Arial" w:cs="Arial"/>
                <w:b/>
                <w:bCs/>
                <w:sz w:val="20"/>
              </w:rPr>
              <w:t>Expenditure to date</w:t>
            </w:r>
          </w:p>
        </w:tc>
        <w:tc>
          <w:tcPr>
            <w:tcW w:w="1446" w:type="dxa"/>
          </w:tcPr>
          <w:p w14:paraId="1668B085" w14:textId="05A3D9DD" w:rsidR="006C00FC" w:rsidRPr="006C00FC" w:rsidRDefault="00804073" w:rsidP="006C00F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Manpower2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0" w:name="Manpower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$0.00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1559" w:type="dxa"/>
          </w:tcPr>
          <w:p w14:paraId="4948AA12" w14:textId="487E9219" w:rsidR="006C00FC" w:rsidRPr="006C00FC" w:rsidRDefault="00804073" w:rsidP="006C00F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EQPT2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1" w:name="EQP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$0.00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1559" w:type="dxa"/>
          </w:tcPr>
          <w:p w14:paraId="03B14085" w14:textId="4F53E80E" w:rsidR="006C00FC" w:rsidRPr="006C00FC" w:rsidRDefault="00804073" w:rsidP="006C00F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OOE2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2" w:name="OOE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$0.00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1843" w:type="dxa"/>
          </w:tcPr>
          <w:p w14:paraId="4204E8D6" w14:textId="18DE6672" w:rsidR="006C00FC" w:rsidRPr="006C00FC" w:rsidRDefault="00804073" w:rsidP="006C00F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OverseasTravel2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3" w:name="OverseasTravel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$0.00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1701" w:type="dxa"/>
          </w:tcPr>
          <w:p w14:paraId="51652E43" w14:textId="77777777" w:rsidR="006C00FC" w:rsidRPr="006C00FC" w:rsidRDefault="00007925" w:rsidP="006C00F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6C00FC">
              <w:rPr>
                <w:rFonts w:ascii="Arial" w:hAnsi="Arial" w:cs="Arial"/>
                <w:sz w:val="20"/>
              </w:rPr>
              <w:fldChar w:fldCharType="begin"/>
            </w:r>
            <w:r w:rsidR="006C00FC" w:rsidRPr="006C00FC">
              <w:rPr>
                <w:rFonts w:ascii="Arial" w:hAnsi="Arial" w:cs="Arial"/>
                <w:sz w:val="20"/>
              </w:rPr>
              <w:instrText xml:space="preserve"> =SUM(LEFT) \# "$#,##0.00;($#,##0.00)" </w:instrText>
            </w:r>
            <w:r w:rsidRPr="006C00FC">
              <w:rPr>
                <w:rFonts w:ascii="Arial" w:hAnsi="Arial" w:cs="Arial"/>
                <w:sz w:val="20"/>
              </w:rPr>
              <w:fldChar w:fldCharType="separate"/>
            </w:r>
            <w:r w:rsidR="006C00FC" w:rsidRPr="006C00FC">
              <w:rPr>
                <w:rFonts w:ascii="Arial" w:hAnsi="Arial" w:cs="Arial"/>
                <w:noProof/>
                <w:sz w:val="20"/>
              </w:rPr>
              <w:t>$   0.00</w:t>
            </w:r>
            <w:r w:rsidRPr="006C00F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C00FC" w:rsidRPr="006C00FC" w14:paraId="3A3F317C" w14:textId="77777777" w:rsidTr="00CB4E46">
        <w:tc>
          <w:tcPr>
            <w:tcW w:w="2127" w:type="dxa"/>
          </w:tcPr>
          <w:p w14:paraId="4502AFA0" w14:textId="77777777" w:rsidR="006C00FC" w:rsidRPr="006C00FC" w:rsidRDefault="006C00FC" w:rsidP="006C00FC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6C00FC">
              <w:rPr>
                <w:rFonts w:ascii="Arial" w:hAnsi="Arial" w:cs="Arial"/>
                <w:b/>
                <w:bCs/>
                <w:sz w:val="20"/>
              </w:rPr>
              <w:t>Balance</w:t>
            </w:r>
          </w:p>
        </w:tc>
        <w:tc>
          <w:tcPr>
            <w:tcW w:w="1446" w:type="dxa"/>
          </w:tcPr>
          <w:p w14:paraId="1318671E" w14:textId="32896E69" w:rsidR="006C00FC" w:rsidRPr="006C00FC" w:rsidRDefault="00283E6C" w:rsidP="006C00F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Balance1"/>
                  <w:enabled w:val="0"/>
                  <w:calcOnExit/>
                  <w:textInput>
                    <w:type w:val="calculated"/>
                    <w:default w:val="=Manpower1-Manpower2"/>
                  </w:textInput>
                </w:ffData>
              </w:fldChar>
            </w:r>
            <w:bookmarkStart w:id="14" w:name="Balance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=Manpower1-Manpower2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instrText>$0.00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$0.00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1559" w:type="dxa"/>
          </w:tcPr>
          <w:p w14:paraId="2A38A325" w14:textId="072AF3E7" w:rsidR="006C00FC" w:rsidRPr="006C00FC" w:rsidRDefault="00283E6C" w:rsidP="006C00F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Balance2"/>
                  <w:enabled w:val="0"/>
                  <w:calcOnExit/>
                  <w:textInput>
                    <w:type w:val="calculated"/>
                    <w:default w:val="=EQPT1-EQPT2"/>
                    <w:format w:val="$#,##0.00;($#,##0.00)"/>
                  </w:textInput>
                </w:ffData>
              </w:fldChar>
            </w:r>
            <w:bookmarkStart w:id="15" w:name="Balance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=EQPT1-EQPT2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instrText>$0.00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$0.00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1559" w:type="dxa"/>
          </w:tcPr>
          <w:p w14:paraId="59D79396" w14:textId="28367BD0" w:rsidR="006C00FC" w:rsidRPr="006C00FC" w:rsidRDefault="00283E6C" w:rsidP="006C00F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Balance3"/>
                  <w:enabled w:val="0"/>
                  <w:calcOnExit/>
                  <w:textInput>
                    <w:type w:val="calculated"/>
                    <w:default w:val="=OOE1-OOE2"/>
                    <w:format w:val="$#,##0.00;($#,##0.00)"/>
                  </w:textInput>
                </w:ffData>
              </w:fldChar>
            </w:r>
            <w:bookmarkStart w:id="16" w:name="Balance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=OOE1-OOE2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instrText>$0.00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$0.00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1843" w:type="dxa"/>
          </w:tcPr>
          <w:p w14:paraId="3E45D6D5" w14:textId="5BF66563" w:rsidR="006C00FC" w:rsidRPr="006C00FC" w:rsidRDefault="00283E6C" w:rsidP="006C00F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Balance4"/>
                  <w:enabled w:val="0"/>
                  <w:calcOnExit/>
                  <w:textInput>
                    <w:type w:val="calculated"/>
                    <w:default w:val="=OverseasTravel1-OverseasTravel2"/>
                    <w:format w:val="$#,##0.00;($#,##0.00)"/>
                  </w:textInput>
                </w:ffData>
              </w:fldChar>
            </w:r>
            <w:bookmarkStart w:id="17" w:name="Balance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=OverseasTravel1-OverseasTravel2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instrText>$0.00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$0.00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1701" w:type="dxa"/>
          </w:tcPr>
          <w:p w14:paraId="184F6E17" w14:textId="77777777" w:rsidR="006C00FC" w:rsidRPr="006C00FC" w:rsidRDefault="00007925" w:rsidP="006C00F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6C00FC">
              <w:rPr>
                <w:rFonts w:ascii="Arial" w:hAnsi="Arial" w:cs="Arial"/>
                <w:sz w:val="20"/>
              </w:rPr>
              <w:fldChar w:fldCharType="begin"/>
            </w:r>
            <w:r w:rsidR="006C00FC" w:rsidRPr="006C00FC">
              <w:rPr>
                <w:rFonts w:ascii="Arial" w:hAnsi="Arial" w:cs="Arial"/>
                <w:sz w:val="20"/>
              </w:rPr>
              <w:instrText xml:space="preserve"> =SUM(LEFT) \# "$#,##0.00;($#,##0.00)" </w:instrText>
            </w:r>
            <w:r w:rsidRPr="006C00FC">
              <w:rPr>
                <w:rFonts w:ascii="Arial" w:hAnsi="Arial" w:cs="Arial"/>
                <w:sz w:val="20"/>
              </w:rPr>
              <w:fldChar w:fldCharType="separate"/>
            </w:r>
            <w:r w:rsidR="006C00FC" w:rsidRPr="006C00FC">
              <w:rPr>
                <w:rFonts w:ascii="Arial" w:hAnsi="Arial" w:cs="Arial"/>
                <w:noProof/>
                <w:sz w:val="20"/>
              </w:rPr>
              <w:t>$   0.00</w:t>
            </w:r>
            <w:r w:rsidRPr="006C00FC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55A46AD" w14:textId="77777777" w:rsidR="006C00FC" w:rsidRPr="00297613" w:rsidRDefault="006C00FC" w:rsidP="002A5C68">
      <w:pPr>
        <w:rPr>
          <w:rFonts w:ascii="Arial" w:eastAsia="Calibri" w:hAnsi="Arial" w:cs="Arial"/>
          <w:sz w:val="16"/>
          <w:szCs w:val="20"/>
          <w:lang w:val="en-SG" w:eastAsia="en-SG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7"/>
        <w:gridCol w:w="2410"/>
        <w:gridCol w:w="2268"/>
      </w:tblGrid>
      <w:tr w:rsidR="00587D3F" w:rsidRPr="002A5C68" w14:paraId="6CDCB95B" w14:textId="77777777" w:rsidTr="00297613">
        <w:trPr>
          <w:trHeight w:val="432"/>
        </w:trPr>
        <w:tc>
          <w:tcPr>
            <w:tcW w:w="5557" w:type="dxa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C8904" w14:textId="4FA9A6F1" w:rsidR="00587D3F" w:rsidRPr="006A0C3C" w:rsidRDefault="00587D3F" w:rsidP="006A0C3C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rFonts w:ascii="Arial" w:hAnsi="Arial" w:cs="Arial"/>
                <w:b/>
                <w:sz w:val="22"/>
              </w:rPr>
            </w:pPr>
            <w:r w:rsidRPr="006A0C3C">
              <w:rPr>
                <w:rFonts w:ascii="Arial" w:hAnsi="Arial" w:cs="Arial"/>
                <w:b/>
                <w:sz w:val="22"/>
              </w:rPr>
              <w:t>CUMULATIVE BUDGET INFORMATION</w:t>
            </w:r>
          </w:p>
          <w:p w14:paraId="5D54B5AF" w14:textId="7B8594F4" w:rsidR="0049083E" w:rsidRPr="0049083E" w:rsidRDefault="0049083E" w:rsidP="00AC281F">
            <w:pPr>
              <w:rPr>
                <w:rFonts w:ascii="Arial" w:eastAsia="Calibri" w:hAnsi="Arial" w:cs="Arial"/>
                <w:i/>
                <w:highlight w:val="yellow"/>
                <w:lang w:eastAsia="en-SG"/>
              </w:rPr>
            </w:pPr>
            <w:r w:rsidRPr="0049083E">
              <w:rPr>
                <w:rFonts w:ascii="Arial" w:eastAsia="Calibri" w:hAnsi="Arial" w:cs="Arial"/>
                <w:bCs/>
                <w:i/>
                <w:color w:val="000000"/>
                <w:sz w:val="16"/>
                <w:szCs w:val="20"/>
                <w:lang w:val="en-SG" w:eastAsia="en-SG"/>
              </w:rPr>
              <w:t>NB:</w:t>
            </w:r>
            <w:r>
              <w:rPr>
                <w:rFonts w:ascii="Arial" w:eastAsia="Calibri" w:hAnsi="Arial" w:cs="Arial"/>
                <w:bCs/>
                <w:i/>
                <w:color w:val="000000"/>
                <w:sz w:val="16"/>
                <w:szCs w:val="20"/>
                <w:lang w:val="en-SG" w:eastAsia="en-SG"/>
              </w:rPr>
              <w:t xml:space="preserve"> Applicable for Joint MedTech projects only: all intervote variations approved within the same grant will contribute to the total cumulative percentage.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5CAD22B" w14:textId="4325ADFA" w:rsidR="00587D3F" w:rsidRPr="00F5476D" w:rsidRDefault="00587D3F" w:rsidP="00297613">
            <w:pPr>
              <w:spacing w:before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SG"/>
              </w:rPr>
            </w:pPr>
            <w:r w:rsidRPr="00F5476D">
              <w:rPr>
                <w:rFonts w:ascii="Arial" w:eastAsia="Calibri" w:hAnsi="Arial" w:cs="Arial"/>
                <w:b/>
                <w:sz w:val="20"/>
                <w:szCs w:val="20"/>
                <w:lang w:eastAsia="en-SG"/>
              </w:rPr>
              <w:t>Inter-Vote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C5469C7" w14:textId="77777777" w:rsidR="00587D3F" w:rsidRPr="00F5476D" w:rsidRDefault="00587D3F" w:rsidP="00297613">
            <w:pPr>
              <w:spacing w:before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SG"/>
              </w:rPr>
            </w:pPr>
            <w:r w:rsidRPr="00F5476D">
              <w:rPr>
                <w:rFonts w:ascii="Arial" w:eastAsia="Calibri" w:hAnsi="Arial" w:cs="Arial"/>
                <w:b/>
                <w:sz w:val="20"/>
                <w:szCs w:val="20"/>
                <w:lang w:eastAsia="en-SG"/>
              </w:rPr>
              <w:t>Within Vote</w:t>
            </w:r>
          </w:p>
          <w:p w14:paraId="13563284" w14:textId="7EF70016" w:rsidR="001D1C3C" w:rsidRPr="00297613" w:rsidRDefault="00A158D3" w:rsidP="00297613">
            <w:pPr>
              <w:jc w:val="center"/>
              <w:rPr>
                <w:rFonts w:ascii="Arial" w:eastAsia="Calibri" w:hAnsi="Arial" w:cs="Arial"/>
                <w:i/>
                <w:sz w:val="14"/>
                <w:szCs w:val="14"/>
                <w:lang w:eastAsia="en-SG"/>
              </w:rPr>
            </w:pPr>
            <w:r w:rsidRPr="00F5476D">
              <w:rPr>
                <w:rFonts w:ascii="Arial" w:eastAsia="Calibri" w:hAnsi="Arial" w:cs="Arial"/>
                <w:i/>
                <w:sz w:val="14"/>
                <w:szCs w:val="14"/>
                <w:lang w:eastAsia="en-SG"/>
              </w:rPr>
              <w:t>NB:</w:t>
            </w:r>
            <w:r w:rsidR="00747025" w:rsidRPr="00F5476D">
              <w:rPr>
                <w:rFonts w:ascii="Arial" w:eastAsia="Calibri" w:hAnsi="Arial" w:cs="Arial"/>
                <w:i/>
                <w:sz w:val="14"/>
                <w:szCs w:val="14"/>
                <w:lang w:eastAsia="en-SG"/>
              </w:rPr>
              <w:t xml:space="preserve"> </w:t>
            </w:r>
            <w:r w:rsidR="001D1C3C" w:rsidRPr="00F5476D">
              <w:rPr>
                <w:rFonts w:ascii="Arial" w:eastAsia="Calibri" w:hAnsi="Arial" w:cs="Arial"/>
                <w:i/>
                <w:sz w:val="14"/>
                <w:szCs w:val="14"/>
                <w:lang w:eastAsia="en-SG"/>
              </w:rPr>
              <w:t xml:space="preserve">This column can </w:t>
            </w:r>
            <w:r w:rsidR="00747025" w:rsidRPr="00F5476D">
              <w:rPr>
                <w:rFonts w:ascii="Arial" w:eastAsia="Calibri" w:hAnsi="Arial" w:cs="Arial"/>
                <w:i/>
                <w:sz w:val="14"/>
                <w:szCs w:val="14"/>
                <w:lang w:eastAsia="en-SG"/>
              </w:rPr>
              <w:t>be left</w:t>
            </w:r>
            <w:r w:rsidR="001D1C3C" w:rsidRPr="00F5476D">
              <w:rPr>
                <w:rFonts w:ascii="Arial" w:eastAsia="Calibri" w:hAnsi="Arial" w:cs="Arial"/>
                <w:i/>
                <w:sz w:val="14"/>
                <w:szCs w:val="14"/>
                <w:lang w:eastAsia="en-SG"/>
              </w:rPr>
              <w:t xml:space="preserve"> blank if not require</w:t>
            </w:r>
            <w:r w:rsidR="00747025" w:rsidRPr="00F5476D">
              <w:rPr>
                <w:rFonts w:ascii="Arial" w:eastAsia="Calibri" w:hAnsi="Arial" w:cs="Arial"/>
                <w:i/>
                <w:sz w:val="14"/>
                <w:szCs w:val="14"/>
                <w:lang w:eastAsia="en-SG"/>
              </w:rPr>
              <w:t>d</w:t>
            </w:r>
          </w:p>
        </w:tc>
      </w:tr>
      <w:tr w:rsidR="00587D3F" w:rsidRPr="002A5C68" w14:paraId="117E3914" w14:textId="77777777" w:rsidTr="00587D3F">
        <w:trPr>
          <w:trHeight w:val="432"/>
        </w:trPr>
        <w:tc>
          <w:tcPr>
            <w:tcW w:w="555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667A7" w14:textId="5D118EE7" w:rsidR="00587D3F" w:rsidRPr="00970788" w:rsidRDefault="00120FC8" w:rsidP="00970788">
            <w:pPr>
              <w:pStyle w:val="ListParagraph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hanging="531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SG" w:eastAsia="en-SG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SG" w:eastAsia="en-SG"/>
              </w:rPr>
              <w:t xml:space="preserve"> </w:t>
            </w:r>
            <w:r w:rsidR="00587D3F" w:rsidRPr="0097078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SG" w:eastAsia="en-SG"/>
              </w:rPr>
              <w:t xml:space="preserve">All previously approved variation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6D8DD3" w14:textId="77777777" w:rsidR="00587D3F" w:rsidRDefault="00587D3F" w:rsidP="00AD6A2E">
            <w:pPr>
              <w:pStyle w:val="ListParagraph"/>
              <w:ind w:left="171"/>
              <w:rPr>
                <w:rFonts w:ascii="Helv" w:eastAsia="Calibri" w:hAnsi="Helv"/>
                <w:b/>
                <w:bCs/>
                <w:color w:val="000000"/>
                <w:sz w:val="20"/>
                <w:szCs w:val="20"/>
                <w:lang w:val="en-SG" w:eastAsia="en-SG"/>
              </w:rPr>
            </w:pPr>
            <w:r>
              <w:rPr>
                <w:rFonts w:ascii="Helv" w:eastAsia="Calibri" w:hAnsi="Helv"/>
                <w:b/>
                <w:bCs/>
                <w:color w:val="000000"/>
                <w:sz w:val="20"/>
                <w:szCs w:val="20"/>
                <w:lang w:val="en-SG" w:eastAsia="en-SG"/>
              </w:rPr>
              <w:t xml:space="preserve">$ </w:t>
            </w:r>
            <w:r>
              <w:rPr>
                <w:rFonts w:ascii="Helv" w:eastAsia="Calibri" w:hAnsi="Helv"/>
                <w:b/>
                <w:bCs/>
                <w:color w:val="000000"/>
                <w:sz w:val="20"/>
                <w:szCs w:val="20"/>
                <w:lang w:val="en-SG" w:eastAsia="en-SG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Helv" w:eastAsia="Calibri" w:hAnsi="Helv"/>
                <w:b/>
                <w:bCs/>
                <w:color w:val="000000"/>
                <w:sz w:val="20"/>
                <w:szCs w:val="20"/>
                <w:lang w:val="en-SG" w:eastAsia="en-SG"/>
              </w:rPr>
              <w:instrText xml:space="preserve"> FORMTEXT </w:instrText>
            </w:r>
            <w:r>
              <w:rPr>
                <w:rFonts w:ascii="Helv" w:eastAsia="Calibri" w:hAnsi="Helv"/>
                <w:b/>
                <w:bCs/>
                <w:color w:val="000000"/>
                <w:sz w:val="20"/>
                <w:szCs w:val="20"/>
                <w:lang w:val="en-SG" w:eastAsia="en-SG"/>
              </w:rPr>
            </w:r>
            <w:r>
              <w:rPr>
                <w:rFonts w:ascii="Helv" w:eastAsia="Calibri" w:hAnsi="Helv"/>
                <w:b/>
                <w:bCs/>
                <w:color w:val="000000"/>
                <w:sz w:val="20"/>
                <w:szCs w:val="20"/>
                <w:lang w:val="en-SG" w:eastAsia="en-SG"/>
              </w:rPr>
              <w:fldChar w:fldCharType="separate"/>
            </w:r>
            <w:r>
              <w:rPr>
                <w:rFonts w:ascii="Helv" w:eastAsia="Calibri" w:hAnsi="Helv"/>
                <w:b/>
                <w:bCs/>
                <w:noProof/>
                <w:color w:val="000000"/>
                <w:sz w:val="20"/>
                <w:szCs w:val="20"/>
                <w:lang w:val="en-SG" w:eastAsia="en-SG"/>
              </w:rPr>
              <w:t> </w:t>
            </w:r>
            <w:r>
              <w:rPr>
                <w:rFonts w:ascii="Helv" w:eastAsia="Calibri" w:hAnsi="Helv"/>
                <w:b/>
                <w:bCs/>
                <w:noProof/>
                <w:color w:val="000000"/>
                <w:sz w:val="20"/>
                <w:szCs w:val="20"/>
                <w:lang w:val="en-SG" w:eastAsia="en-SG"/>
              </w:rPr>
              <w:t> </w:t>
            </w:r>
            <w:r>
              <w:rPr>
                <w:rFonts w:ascii="Helv" w:eastAsia="Calibri" w:hAnsi="Helv"/>
                <w:b/>
                <w:bCs/>
                <w:noProof/>
                <w:color w:val="000000"/>
                <w:sz w:val="20"/>
                <w:szCs w:val="20"/>
                <w:lang w:val="en-SG" w:eastAsia="en-SG"/>
              </w:rPr>
              <w:t> </w:t>
            </w:r>
            <w:r>
              <w:rPr>
                <w:rFonts w:ascii="Helv" w:eastAsia="Calibri" w:hAnsi="Helv"/>
                <w:b/>
                <w:bCs/>
                <w:noProof/>
                <w:color w:val="000000"/>
                <w:sz w:val="20"/>
                <w:szCs w:val="20"/>
                <w:lang w:val="en-SG" w:eastAsia="en-SG"/>
              </w:rPr>
              <w:t> </w:t>
            </w:r>
            <w:r>
              <w:rPr>
                <w:rFonts w:ascii="Helv" w:eastAsia="Calibri" w:hAnsi="Helv"/>
                <w:b/>
                <w:bCs/>
                <w:noProof/>
                <w:color w:val="000000"/>
                <w:sz w:val="20"/>
                <w:szCs w:val="20"/>
                <w:lang w:val="en-SG" w:eastAsia="en-SG"/>
              </w:rPr>
              <w:t> </w:t>
            </w:r>
            <w:r>
              <w:rPr>
                <w:rFonts w:ascii="Helv" w:eastAsia="Calibri" w:hAnsi="Helv"/>
                <w:b/>
                <w:bCs/>
                <w:color w:val="000000"/>
                <w:sz w:val="20"/>
                <w:szCs w:val="20"/>
                <w:lang w:val="en-SG" w:eastAsia="en-SG"/>
              </w:rPr>
              <w:fldChar w:fldCharType="end"/>
            </w:r>
          </w:p>
        </w:tc>
        <w:bookmarkEnd w:id="18"/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368F4" w14:textId="053EF897" w:rsidR="00587D3F" w:rsidRPr="00587D3F" w:rsidRDefault="00587D3F" w:rsidP="00587D3F">
            <w:pPr>
              <w:rPr>
                <w:rFonts w:ascii="Helv" w:eastAsia="Calibri" w:hAnsi="Helv"/>
                <w:b/>
                <w:bCs/>
                <w:color w:val="000000"/>
                <w:sz w:val="20"/>
                <w:szCs w:val="20"/>
                <w:lang w:val="en-SG" w:eastAsia="en-SG"/>
              </w:rPr>
            </w:pPr>
            <w:r>
              <w:rPr>
                <w:rFonts w:ascii="Helv" w:eastAsia="Calibri" w:hAnsi="Helv"/>
                <w:b/>
                <w:bCs/>
                <w:color w:val="000000"/>
                <w:sz w:val="20"/>
                <w:szCs w:val="20"/>
                <w:lang w:val="en-SG" w:eastAsia="en-SG"/>
              </w:rPr>
              <w:t xml:space="preserve"> </w:t>
            </w:r>
            <w:r w:rsidRPr="00587D3F">
              <w:rPr>
                <w:rFonts w:ascii="Helv" w:eastAsia="Calibri" w:hAnsi="Helv"/>
                <w:b/>
                <w:bCs/>
                <w:color w:val="000000"/>
                <w:sz w:val="20"/>
                <w:szCs w:val="20"/>
                <w:lang w:val="en-SG" w:eastAsia="en-SG"/>
              </w:rPr>
              <w:t>$</w:t>
            </w:r>
            <w:r>
              <w:rPr>
                <w:rFonts w:ascii="Helv" w:eastAsia="Calibri" w:hAnsi="Helv"/>
                <w:b/>
                <w:bCs/>
                <w:color w:val="000000"/>
                <w:sz w:val="20"/>
                <w:szCs w:val="20"/>
                <w:lang w:val="en-SG" w:eastAsia="en-SG"/>
              </w:rPr>
              <w:t xml:space="preserve"> </w:t>
            </w:r>
            <w:r>
              <w:rPr>
                <w:rFonts w:ascii="Helv" w:eastAsia="Calibri" w:hAnsi="Helv"/>
                <w:b/>
                <w:bCs/>
                <w:color w:val="000000"/>
                <w:sz w:val="20"/>
                <w:szCs w:val="20"/>
                <w:lang w:val="en-SG" w:eastAsia="en-SG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Helv" w:eastAsia="Calibri" w:hAnsi="Helv"/>
                <w:b/>
                <w:bCs/>
                <w:color w:val="000000"/>
                <w:sz w:val="20"/>
                <w:szCs w:val="20"/>
                <w:lang w:val="en-SG" w:eastAsia="en-SG"/>
              </w:rPr>
              <w:instrText xml:space="preserve"> FORMTEXT </w:instrText>
            </w:r>
            <w:r>
              <w:rPr>
                <w:rFonts w:ascii="Helv" w:eastAsia="Calibri" w:hAnsi="Helv"/>
                <w:b/>
                <w:bCs/>
                <w:color w:val="000000"/>
                <w:sz w:val="20"/>
                <w:szCs w:val="20"/>
                <w:lang w:val="en-SG" w:eastAsia="en-SG"/>
              </w:rPr>
            </w:r>
            <w:r>
              <w:rPr>
                <w:rFonts w:ascii="Helv" w:eastAsia="Calibri" w:hAnsi="Helv"/>
                <w:b/>
                <w:bCs/>
                <w:color w:val="000000"/>
                <w:sz w:val="20"/>
                <w:szCs w:val="20"/>
                <w:lang w:val="en-SG" w:eastAsia="en-SG"/>
              </w:rPr>
              <w:fldChar w:fldCharType="separate"/>
            </w:r>
            <w:r>
              <w:rPr>
                <w:rFonts w:ascii="Helv" w:eastAsia="Calibri" w:hAnsi="Helv"/>
                <w:b/>
                <w:bCs/>
                <w:noProof/>
                <w:color w:val="000000"/>
                <w:sz w:val="20"/>
                <w:szCs w:val="20"/>
                <w:lang w:val="en-SG" w:eastAsia="en-SG"/>
              </w:rPr>
              <w:t> </w:t>
            </w:r>
            <w:r>
              <w:rPr>
                <w:rFonts w:ascii="Helv" w:eastAsia="Calibri" w:hAnsi="Helv"/>
                <w:b/>
                <w:bCs/>
                <w:noProof/>
                <w:color w:val="000000"/>
                <w:sz w:val="20"/>
                <w:szCs w:val="20"/>
                <w:lang w:val="en-SG" w:eastAsia="en-SG"/>
              </w:rPr>
              <w:t> </w:t>
            </w:r>
            <w:r>
              <w:rPr>
                <w:rFonts w:ascii="Helv" w:eastAsia="Calibri" w:hAnsi="Helv"/>
                <w:b/>
                <w:bCs/>
                <w:noProof/>
                <w:color w:val="000000"/>
                <w:sz w:val="20"/>
                <w:szCs w:val="20"/>
                <w:lang w:val="en-SG" w:eastAsia="en-SG"/>
              </w:rPr>
              <w:t> </w:t>
            </w:r>
            <w:r>
              <w:rPr>
                <w:rFonts w:ascii="Helv" w:eastAsia="Calibri" w:hAnsi="Helv"/>
                <w:b/>
                <w:bCs/>
                <w:noProof/>
                <w:color w:val="000000"/>
                <w:sz w:val="20"/>
                <w:szCs w:val="20"/>
                <w:lang w:val="en-SG" w:eastAsia="en-SG"/>
              </w:rPr>
              <w:t> </w:t>
            </w:r>
            <w:r>
              <w:rPr>
                <w:rFonts w:ascii="Helv" w:eastAsia="Calibri" w:hAnsi="Helv"/>
                <w:b/>
                <w:bCs/>
                <w:noProof/>
                <w:color w:val="000000"/>
                <w:sz w:val="20"/>
                <w:szCs w:val="20"/>
                <w:lang w:val="en-SG" w:eastAsia="en-SG"/>
              </w:rPr>
              <w:t> </w:t>
            </w:r>
            <w:r>
              <w:rPr>
                <w:rFonts w:ascii="Helv" w:eastAsia="Calibri" w:hAnsi="Helv"/>
                <w:b/>
                <w:bCs/>
                <w:color w:val="000000"/>
                <w:sz w:val="20"/>
                <w:szCs w:val="20"/>
                <w:lang w:val="en-SG" w:eastAsia="en-SG"/>
              </w:rPr>
              <w:fldChar w:fldCharType="end"/>
            </w:r>
            <w:bookmarkEnd w:id="19"/>
          </w:p>
        </w:tc>
      </w:tr>
      <w:tr w:rsidR="00587D3F" w:rsidRPr="002A5C68" w14:paraId="46B0E1D9" w14:textId="77777777" w:rsidTr="00587D3F">
        <w:trPr>
          <w:trHeight w:val="432"/>
        </w:trPr>
        <w:tc>
          <w:tcPr>
            <w:tcW w:w="5557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05EFA" w14:textId="657EB6C5" w:rsidR="00587D3F" w:rsidRPr="00A24771" w:rsidRDefault="00587D3F" w:rsidP="006B3B24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SG" w:eastAsia="en-SG"/>
              </w:rPr>
              <w:t>b</w:t>
            </w:r>
            <w:r w:rsidRPr="00A2477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SG" w:eastAsia="en-SG"/>
              </w:rPr>
              <w:t>. Current request for variation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02824" w14:textId="77777777" w:rsidR="00587D3F" w:rsidRPr="002A5C68" w:rsidRDefault="00587D3F" w:rsidP="002A5C68">
            <w:pPr>
              <w:rPr>
                <w:rFonts w:ascii="Calibri" w:eastAsia="Calibri" w:hAnsi="Calibri"/>
                <w:highlight w:val="yellow"/>
                <w:lang w:eastAsia="en-SG"/>
              </w:rPr>
            </w:pPr>
            <w:r>
              <w:rPr>
                <w:rFonts w:ascii="Helv" w:eastAsia="Calibri" w:hAnsi="Helv"/>
                <w:b/>
                <w:bCs/>
                <w:color w:val="000000"/>
                <w:sz w:val="20"/>
                <w:szCs w:val="20"/>
                <w:lang w:val="en-SG" w:eastAsia="en-SG"/>
              </w:rPr>
              <w:t xml:space="preserve"> </w:t>
            </w:r>
            <w:r w:rsidRPr="002A5C68">
              <w:rPr>
                <w:rFonts w:ascii="Helv" w:eastAsia="Calibri" w:hAnsi="Helv"/>
                <w:b/>
                <w:bCs/>
                <w:color w:val="000000"/>
                <w:sz w:val="20"/>
                <w:szCs w:val="20"/>
                <w:lang w:val="en-SG" w:eastAsia="en-SG"/>
              </w:rPr>
              <w:t>$</w:t>
            </w:r>
            <w:r>
              <w:rPr>
                <w:rFonts w:ascii="Helv" w:eastAsia="Calibri" w:hAnsi="Helv"/>
                <w:b/>
                <w:bCs/>
                <w:color w:val="000000"/>
                <w:sz w:val="20"/>
                <w:szCs w:val="20"/>
                <w:lang w:val="en-SG" w:eastAsia="en-SG"/>
              </w:rPr>
              <w:t xml:space="preserve"> </w:t>
            </w:r>
            <w:r>
              <w:rPr>
                <w:rFonts w:ascii="Helv" w:eastAsia="Calibri" w:hAnsi="Helv"/>
                <w:b/>
                <w:bCs/>
                <w:color w:val="000000"/>
                <w:sz w:val="20"/>
                <w:szCs w:val="20"/>
                <w:lang w:val="en-SG" w:eastAsia="en-S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>
              <w:rPr>
                <w:rFonts w:ascii="Helv" w:eastAsia="Calibri" w:hAnsi="Helv"/>
                <w:b/>
                <w:bCs/>
                <w:color w:val="000000"/>
                <w:sz w:val="20"/>
                <w:szCs w:val="20"/>
                <w:lang w:val="en-SG" w:eastAsia="en-SG"/>
              </w:rPr>
              <w:instrText xml:space="preserve"> FORMTEXT </w:instrText>
            </w:r>
            <w:r>
              <w:rPr>
                <w:rFonts w:ascii="Helv" w:eastAsia="Calibri" w:hAnsi="Helv"/>
                <w:b/>
                <w:bCs/>
                <w:color w:val="000000"/>
                <w:sz w:val="20"/>
                <w:szCs w:val="20"/>
                <w:lang w:val="en-SG" w:eastAsia="en-SG"/>
              </w:rPr>
            </w:r>
            <w:r>
              <w:rPr>
                <w:rFonts w:ascii="Helv" w:eastAsia="Calibri" w:hAnsi="Helv"/>
                <w:b/>
                <w:bCs/>
                <w:color w:val="000000"/>
                <w:sz w:val="20"/>
                <w:szCs w:val="20"/>
                <w:lang w:val="en-SG" w:eastAsia="en-SG"/>
              </w:rPr>
              <w:fldChar w:fldCharType="separate"/>
            </w:r>
            <w:r>
              <w:rPr>
                <w:rFonts w:ascii="Helv" w:eastAsia="Calibri" w:hAnsi="Helv"/>
                <w:b/>
                <w:bCs/>
                <w:noProof/>
                <w:color w:val="000000"/>
                <w:sz w:val="20"/>
                <w:szCs w:val="20"/>
                <w:lang w:val="en-SG" w:eastAsia="en-SG"/>
              </w:rPr>
              <w:t> </w:t>
            </w:r>
            <w:r>
              <w:rPr>
                <w:rFonts w:ascii="Helv" w:eastAsia="Calibri" w:hAnsi="Helv"/>
                <w:b/>
                <w:bCs/>
                <w:noProof/>
                <w:color w:val="000000"/>
                <w:sz w:val="20"/>
                <w:szCs w:val="20"/>
                <w:lang w:val="en-SG" w:eastAsia="en-SG"/>
              </w:rPr>
              <w:t> </w:t>
            </w:r>
            <w:r>
              <w:rPr>
                <w:rFonts w:ascii="Helv" w:eastAsia="Calibri" w:hAnsi="Helv"/>
                <w:b/>
                <w:bCs/>
                <w:noProof/>
                <w:color w:val="000000"/>
                <w:sz w:val="20"/>
                <w:szCs w:val="20"/>
                <w:lang w:val="en-SG" w:eastAsia="en-SG"/>
              </w:rPr>
              <w:t> </w:t>
            </w:r>
            <w:r>
              <w:rPr>
                <w:rFonts w:ascii="Helv" w:eastAsia="Calibri" w:hAnsi="Helv"/>
                <w:b/>
                <w:bCs/>
                <w:noProof/>
                <w:color w:val="000000"/>
                <w:sz w:val="20"/>
                <w:szCs w:val="20"/>
                <w:lang w:val="en-SG" w:eastAsia="en-SG"/>
              </w:rPr>
              <w:t> </w:t>
            </w:r>
            <w:r>
              <w:rPr>
                <w:rFonts w:ascii="Helv" w:eastAsia="Calibri" w:hAnsi="Helv"/>
                <w:b/>
                <w:bCs/>
                <w:noProof/>
                <w:color w:val="000000"/>
                <w:sz w:val="20"/>
                <w:szCs w:val="20"/>
                <w:lang w:val="en-SG" w:eastAsia="en-SG"/>
              </w:rPr>
              <w:t> </w:t>
            </w:r>
            <w:r>
              <w:rPr>
                <w:rFonts w:ascii="Helv" w:eastAsia="Calibri" w:hAnsi="Helv"/>
                <w:b/>
                <w:bCs/>
                <w:color w:val="000000"/>
                <w:sz w:val="20"/>
                <w:szCs w:val="20"/>
                <w:lang w:val="en-SG" w:eastAsia="en-SG"/>
              </w:rPr>
              <w:fldChar w:fldCharType="end"/>
            </w:r>
          </w:p>
        </w:tc>
        <w:bookmarkEnd w:id="20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64D4" w14:textId="2EDE692D" w:rsidR="00587D3F" w:rsidRPr="002A5C68" w:rsidRDefault="00587D3F" w:rsidP="00587D3F">
            <w:pPr>
              <w:rPr>
                <w:rFonts w:ascii="Calibri" w:eastAsia="Calibri" w:hAnsi="Calibri"/>
                <w:highlight w:val="yellow"/>
                <w:lang w:eastAsia="en-SG"/>
              </w:rPr>
            </w:pPr>
            <w:r w:rsidRPr="00587D3F">
              <w:rPr>
                <w:rFonts w:ascii="Calibri" w:eastAsia="Calibri" w:hAnsi="Calibri"/>
                <w:lang w:eastAsia="en-SG"/>
              </w:rPr>
              <w:t xml:space="preserve"> </w:t>
            </w:r>
            <w:r w:rsidRPr="00587D3F">
              <w:rPr>
                <w:rFonts w:ascii="Helv" w:eastAsia="Calibri" w:hAnsi="Helv"/>
                <w:b/>
                <w:bCs/>
                <w:color w:val="000000"/>
                <w:sz w:val="20"/>
                <w:szCs w:val="20"/>
                <w:lang w:val="en-SG" w:eastAsia="en-SG"/>
              </w:rPr>
              <w:t>$</w:t>
            </w:r>
            <w:r>
              <w:rPr>
                <w:rFonts w:ascii="Helv" w:eastAsia="Calibri" w:hAnsi="Helv"/>
                <w:b/>
                <w:bCs/>
                <w:color w:val="000000"/>
                <w:sz w:val="20"/>
                <w:szCs w:val="20"/>
                <w:lang w:val="en-SG" w:eastAsia="en-SG"/>
              </w:rPr>
              <w:t xml:space="preserve"> </w:t>
            </w:r>
            <w:r>
              <w:rPr>
                <w:rFonts w:ascii="Helv" w:eastAsia="Calibri" w:hAnsi="Helv"/>
                <w:b/>
                <w:bCs/>
                <w:color w:val="000000"/>
                <w:sz w:val="20"/>
                <w:szCs w:val="20"/>
                <w:lang w:val="en-SG" w:eastAsia="en-SG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Helv" w:eastAsia="Calibri" w:hAnsi="Helv"/>
                <w:b/>
                <w:bCs/>
                <w:color w:val="000000"/>
                <w:sz w:val="20"/>
                <w:szCs w:val="20"/>
                <w:lang w:val="en-SG" w:eastAsia="en-SG"/>
              </w:rPr>
              <w:instrText xml:space="preserve"> FORMTEXT </w:instrText>
            </w:r>
            <w:r>
              <w:rPr>
                <w:rFonts w:ascii="Helv" w:eastAsia="Calibri" w:hAnsi="Helv"/>
                <w:b/>
                <w:bCs/>
                <w:color w:val="000000"/>
                <w:sz w:val="20"/>
                <w:szCs w:val="20"/>
                <w:lang w:val="en-SG" w:eastAsia="en-SG"/>
              </w:rPr>
            </w:r>
            <w:r>
              <w:rPr>
                <w:rFonts w:ascii="Helv" w:eastAsia="Calibri" w:hAnsi="Helv"/>
                <w:b/>
                <w:bCs/>
                <w:color w:val="000000"/>
                <w:sz w:val="20"/>
                <w:szCs w:val="20"/>
                <w:lang w:val="en-SG" w:eastAsia="en-SG"/>
              </w:rPr>
              <w:fldChar w:fldCharType="separate"/>
            </w:r>
            <w:r>
              <w:rPr>
                <w:rFonts w:ascii="Helv" w:eastAsia="Calibri" w:hAnsi="Helv"/>
                <w:b/>
                <w:bCs/>
                <w:noProof/>
                <w:color w:val="000000"/>
                <w:sz w:val="20"/>
                <w:szCs w:val="20"/>
                <w:lang w:val="en-SG" w:eastAsia="en-SG"/>
              </w:rPr>
              <w:t> </w:t>
            </w:r>
            <w:r>
              <w:rPr>
                <w:rFonts w:ascii="Helv" w:eastAsia="Calibri" w:hAnsi="Helv"/>
                <w:b/>
                <w:bCs/>
                <w:noProof/>
                <w:color w:val="000000"/>
                <w:sz w:val="20"/>
                <w:szCs w:val="20"/>
                <w:lang w:val="en-SG" w:eastAsia="en-SG"/>
              </w:rPr>
              <w:t> </w:t>
            </w:r>
            <w:r>
              <w:rPr>
                <w:rFonts w:ascii="Helv" w:eastAsia="Calibri" w:hAnsi="Helv"/>
                <w:b/>
                <w:bCs/>
                <w:noProof/>
                <w:color w:val="000000"/>
                <w:sz w:val="20"/>
                <w:szCs w:val="20"/>
                <w:lang w:val="en-SG" w:eastAsia="en-SG"/>
              </w:rPr>
              <w:t> </w:t>
            </w:r>
            <w:r>
              <w:rPr>
                <w:rFonts w:ascii="Helv" w:eastAsia="Calibri" w:hAnsi="Helv"/>
                <w:b/>
                <w:bCs/>
                <w:noProof/>
                <w:color w:val="000000"/>
                <w:sz w:val="20"/>
                <w:szCs w:val="20"/>
                <w:lang w:val="en-SG" w:eastAsia="en-SG"/>
              </w:rPr>
              <w:t> </w:t>
            </w:r>
            <w:r>
              <w:rPr>
                <w:rFonts w:ascii="Helv" w:eastAsia="Calibri" w:hAnsi="Helv"/>
                <w:b/>
                <w:bCs/>
                <w:noProof/>
                <w:color w:val="000000"/>
                <w:sz w:val="20"/>
                <w:szCs w:val="20"/>
                <w:lang w:val="en-SG" w:eastAsia="en-SG"/>
              </w:rPr>
              <w:t> </w:t>
            </w:r>
            <w:r>
              <w:rPr>
                <w:rFonts w:ascii="Helv" w:eastAsia="Calibri" w:hAnsi="Helv"/>
                <w:b/>
                <w:bCs/>
                <w:color w:val="000000"/>
                <w:sz w:val="20"/>
                <w:szCs w:val="20"/>
                <w:lang w:val="en-SG" w:eastAsia="en-SG"/>
              </w:rPr>
              <w:fldChar w:fldCharType="end"/>
            </w:r>
            <w:bookmarkEnd w:id="21"/>
          </w:p>
        </w:tc>
      </w:tr>
      <w:tr w:rsidR="00587D3F" w:rsidRPr="002A5C68" w14:paraId="64CD4CA5" w14:textId="77777777" w:rsidTr="00587D3F">
        <w:trPr>
          <w:trHeight w:val="432"/>
        </w:trPr>
        <w:tc>
          <w:tcPr>
            <w:tcW w:w="5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1B7BA" w14:textId="3D3D17D2" w:rsidR="00587D3F" w:rsidRPr="00A24771" w:rsidRDefault="00587D3F" w:rsidP="001D5A7B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SG" w:eastAsia="en-SG"/>
              </w:rPr>
              <w:t>c</w:t>
            </w:r>
            <w:r w:rsidRPr="00A2477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SG" w:eastAsia="en-SG"/>
              </w:rPr>
              <w:t xml:space="preserve">. Total variation to-date </w:t>
            </w:r>
            <w:r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SG" w:eastAsia="en-SG"/>
              </w:rPr>
              <w:t>(a+b</w:t>
            </w:r>
            <w:r w:rsidRPr="003B4898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SG" w:eastAsia="en-SG"/>
              </w:rPr>
              <w:t>)</w:t>
            </w:r>
            <w:r w:rsidRPr="00A2477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SG" w:eastAsia="en-SG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6B192" w14:textId="78200D1A" w:rsidR="00587D3F" w:rsidRPr="004436E5" w:rsidRDefault="00587D3F" w:rsidP="002A5C68">
            <w:pPr>
              <w:rPr>
                <w:rFonts w:ascii="Calibri" w:eastAsia="Calibri" w:hAnsi="Calibri"/>
                <w:sz w:val="16"/>
                <w:szCs w:val="16"/>
                <w:highlight w:val="yellow"/>
                <w:lang w:eastAsia="en-SG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SG" w:eastAsia="en-SG"/>
              </w:rPr>
              <w:t xml:space="preserve"> </w:t>
            </w:r>
            <w:r w:rsidRPr="00A2477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SG" w:eastAsia="en-SG"/>
              </w:rPr>
              <w:t xml:space="preserve">$ </w:t>
            </w:r>
            <w:r w:rsidRPr="00A2477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SG" w:eastAsia="en-SG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Pr="00A2477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SG" w:eastAsia="en-SG"/>
              </w:rPr>
              <w:instrText xml:space="preserve"> FORMTEXT </w:instrText>
            </w:r>
            <w:r w:rsidRPr="00A2477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SG" w:eastAsia="en-SG"/>
              </w:rPr>
            </w:r>
            <w:r w:rsidRPr="00A2477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SG" w:eastAsia="en-SG"/>
              </w:rPr>
              <w:fldChar w:fldCharType="separate"/>
            </w:r>
            <w:r w:rsidRPr="00A24771">
              <w:rPr>
                <w:rFonts w:ascii="Arial" w:eastAsia="Calibri" w:hAnsi="Arial" w:cs="Arial"/>
                <w:b/>
                <w:bCs/>
                <w:noProof/>
                <w:color w:val="000000"/>
                <w:sz w:val="20"/>
                <w:szCs w:val="20"/>
                <w:lang w:val="en-SG" w:eastAsia="en-SG"/>
              </w:rPr>
              <w:t> </w:t>
            </w:r>
            <w:r w:rsidRPr="00A24771">
              <w:rPr>
                <w:rFonts w:ascii="Arial" w:eastAsia="Calibri" w:hAnsi="Arial" w:cs="Arial"/>
                <w:b/>
                <w:bCs/>
                <w:noProof/>
                <w:color w:val="000000"/>
                <w:sz w:val="20"/>
                <w:szCs w:val="20"/>
                <w:lang w:val="en-SG" w:eastAsia="en-SG"/>
              </w:rPr>
              <w:t> </w:t>
            </w:r>
            <w:r w:rsidRPr="00A24771">
              <w:rPr>
                <w:rFonts w:ascii="Arial" w:eastAsia="Calibri" w:hAnsi="Arial" w:cs="Arial"/>
                <w:b/>
                <w:bCs/>
                <w:noProof/>
                <w:color w:val="000000"/>
                <w:sz w:val="20"/>
                <w:szCs w:val="20"/>
                <w:lang w:val="en-SG" w:eastAsia="en-SG"/>
              </w:rPr>
              <w:t> </w:t>
            </w:r>
            <w:r w:rsidRPr="00A24771">
              <w:rPr>
                <w:rFonts w:ascii="Arial" w:eastAsia="Calibri" w:hAnsi="Arial" w:cs="Arial"/>
                <w:b/>
                <w:bCs/>
                <w:noProof/>
                <w:color w:val="000000"/>
                <w:sz w:val="20"/>
                <w:szCs w:val="20"/>
                <w:lang w:val="en-SG" w:eastAsia="en-SG"/>
              </w:rPr>
              <w:t> </w:t>
            </w:r>
            <w:r w:rsidRPr="00A24771">
              <w:rPr>
                <w:rFonts w:ascii="Arial" w:eastAsia="Calibri" w:hAnsi="Arial" w:cs="Arial"/>
                <w:b/>
                <w:bCs/>
                <w:noProof/>
                <w:color w:val="000000"/>
                <w:sz w:val="20"/>
                <w:szCs w:val="20"/>
                <w:lang w:val="en-SG" w:eastAsia="en-SG"/>
              </w:rPr>
              <w:t> </w:t>
            </w:r>
            <w:r w:rsidRPr="00A2477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SG" w:eastAsia="en-SG"/>
              </w:rPr>
              <w:fldChar w:fldCharType="end"/>
            </w:r>
          </w:p>
        </w:tc>
        <w:bookmarkEnd w:id="22"/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249FD" w14:textId="1D8A75DC" w:rsidR="00587D3F" w:rsidRPr="004436E5" w:rsidRDefault="00587D3F" w:rsidP="002A5C68">
            <w:pPr>
              <w:rPr>
                <w:rFonts w:ascii="Calibri" w:eastAsia="Calibri" w:hAnsi="Calibri"/>
                <w:sz w:val="16"/>
                <w:szCs w:val="16"/>
                <w:highlight w:val="yellow"/>
                <w:lang w:eastAsia="en-SG"/>
              </w:rPr>
            </w:pPr>
            <w:r>
              <w:rPr>
                <w:rFonts w:ascii="Helv" w:eastAsia="Calibri" w:hAnsi="Helv"/>
                <w:b/>
                <w:bCs/>
                <w:color w:val="000000"/>
                <w:sz w:val="20"/>
                <w:szCs w:val="20"/>
                <w:lang w:val="en-SG" w:eastAsia="en-SG"/>
              </w:rPr>
              <w:t xml:space="preserve"> </w:t>
            </w:r>
            <w:r w:rsidRPr="00587D3F">
              <w:rPr>
                <w:rFonts w:ascii="Helv" w:eastAsia="Calibri" w:hAnsi="Helv"/>
                <w:b/>
                <w:bCs/>
                <w:color w:val="000000"/>
                <w:sz w:val="20"/>
                <w:szCs w:val="20"/>
                <w:lang w:val="en-SG" w:eastAsia="en-SG"/>
              </w:rPr>
              <w:t>$</w:t>
            </w:r>
            <w:r>
              <w:rPr>
                <w:rFonts w:ascii="Helv" w:eastAsia="Calibri" w:hAnsi="Helv"/>
                <w:b/>
                <w:bCs/>
                <w:color w:val="000000"/>
                <w:sz w:val="20"/>
                <w:szCs w:val="20"/>
                <w:lang w:val="en-SG" w:eastAsia="en-SG"/>
              </w:rPr>
              <w:t xml:space="preserve"> </w:t>
            </w:r>
            <w:r>
              <w:rPr>
                <w:rFonts w:ascii="Helv" w:eastAsia="Calibri" w:hAnsi="Helv"/>
                <w:b/>
                <w:bCs/>
                <w:color w:val="000000"/>
                <w:sz w:val="20"/>
                <w:szCs w:val="20"/>
                <w:lang w:val="en-SG" w:eastAsia="en-SG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="Helv" w:eastAsia="Calibri" w:hAnsi="Helv"/>
                <w:b/>
                <w:bCs/>
                <w:color w:val="000000"/>
                <w:sz w:val="20"/>
                <w:szCs w:val="20"/>
                <w:lang w:val="en-SG" w:eastAsia="en-SG"/>
              </w:rPr>
              <w:instrText xml:space="preserve"> FORMTEXT </w:instrText>
            </w:r>
            <w:r>
              <w:rPr>
                <w:rFonts w:ascii="Helv" w:eastAsia="Calibri" w:hAnsi="Helv"/>
                <w:b/>
                <w:bCs/>
                <w:color w:val="000000"/>
                <w:sz w:val="20"/>
                <w:szCs w:val="20"/>
                <w:lang w:val="en-SG" w:eastAsia="en-SG"/>
              </w:rPr>
            </w:r>
            <w:r>
              <w:rPr>
                <w:rFonts w:ascii="Helv" w:eastAsia="Calibri" w:hAnsi="Helv"/>
                <w:b/>
                <w:bCs/>
                <w:color w:val="000000"/>
                <w:sz w:val="20"/>
                <w:szCs w:val="20"/>
                <w:lang w:val="en-SG" w:eastAsia="en-SG"/>
              </w:rPr>
              <w:fldChar w:fldCharType="separate"/>
            </w:r>
            <w:r>
              <w:rPr>
                <w:rFonts w:ascii="Helv" w:eastAsia="Calibri" w:hAnsi="Helv"/>
                <w:b/>
                <w:bCs/>
                <w:noProof/>
                <w:color w:val="000000"/>
                <w:sz w:val="20"/>
                <w:szCs w:val="20"/>
                <w:lang w:val="en-SG" w:eastAsia="en-SG"/>
              </w:rPr>
              <w:t> </w:t>
            </w:r>
            <w:r>
              <w:rPr>
                <w:rFonts w:ascii="Helv" w:eastAsia="Calibri" w:hAnsi="Helv"/>
                <w:b/>
                <w:bCs/>
                <w:noProof/>
                <w:color w:val="000000"/>
                <w:sz w:val="20"/>
                <w:szCs w:val="20"/>
                <w:lang w:val="en-SG" w:eastAsia="en-SG"/>
              </w:rPr>
              <w:t> </w:t>
            </w:r>
            <w:r>
              <w:rPr>
                <w:rFonts w:ascii="Helv" w:eastAsia="Calibri" w:hAnsi="Helv"/>
                <w:b/>
                <w:bCs/>
                <w:noProof/>
                <w:color w:val="000000"/>
                <w:sz w:val="20"/>
                <w:szCs w:val="20"/>
                <w:lang w:val="en-SG" w:eastAsia="en-SG"/>
              </w:rPr>
              <w:t> </w:t>
            </w:r>
            <w:r>
              <w:rPr>
                <w:rFonts w:ascii="Helv" w:eastAsia="Calibri" w:hAnsi="Helv"/>
                <w:b/>
                <w:bCs/>
                <w:noProof/>
                <w:color w:val="000000"/>
                <w:sz w:val="20"/>
                <w:szCs w:val="20"/>
                <w:lang w:val="en-SG" w:eastAsia="en-SG"/>
              </w:rPr>
              <w:t> </w:t>
            </w:r>
            <w:r>
              <w:rPr>
                <w:rFonts w:ascii="Helv" w:eastAsia="Calibri" w:hAnsi="Helv"/>
                <w:b/>
                <w:bCs/>
                <w:noProof/>
                <w:color w:val="000000"/>
                <w:sz w:val="20"/>
                <w:szCs w:val="20"/>
                <w:lang w:val="en-SG" w:eastAsia="en-SG"/>
              </w:rPr>
              <w:t> </w:t>
            </w:r>
            <w:r>
              <w:rPr>
                <w:rFonts w:ascii="Helv" w:eastAsia="Calibri" w:hAnsi="Helv"/>
                <w:b/>
                <w:bCs/>
                <w:color w:val="000000"/>
                <w:sz w:val="20"/>
                <w:szCs w:val="20"/>
                <w:lang w:val="en-SG" w:eastAsia="en-SG"/>
              </w:rPr>
              <w:fldChar w:fldCharType="end"/>
            </w:r>
            <w:bookmarkEnd w:id="23"/>
          </w:p>
        </w:tc>
      </w:tr>
      <w:tr w:rsidR="00587D3F" w:rsidRPr="002A5C68" w14:paraId="50C5F1E5" w14:textId="77777777" w:rsidTr="00407B4E">
        <w:trPr>
          <w:trHeight w:val="432"/>
        </w:trPr>
        <w:tc>
          <w:tcPr>
            <w:tcW w:w="5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238B3" w14:textId="1AD8CC90" w:rsidR="00587D3F" w:rsidRPr="00A24771" w:rsidRDefault="00587D3F" w:rsidP="003B4898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SG" w:eastAsia="en-SG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SG" w:eastAsia="en-SG"/>
              </w:rPr>
              <w:t>d. % of total budget</w:t>
            </w:r>
            <w:r w:rsidRPr="00A2477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SG" w:eastAsia="en-SG"/>
              </w:rPr>
              <w:t xml:space="preserve"> </w:t>
            </w:r>
            <w:r w:rsidRPr="00392F65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SG" w:eastAsia="en-SG"/>
              </w:rPr>
              <w:t>[</w:t>
            </w:r>
            <w:r w:rsidRPr="00A24771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SG" w:eastAsia="en-SG"/>
              </w:rPr>
              <w:t>(</w:t>
            </w:r>
            <w:r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SG" w:eastAsia="en-SG"/>
              </w:rPr>
              <w:t xml:space="preserve"> c ÷ Total Grant approved) x 100]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771F1" w14:textId="77777777" w:rsidR="00587D3F" w:rsidRPr="002A5C68" w:rsidRDefault="00587D3F" w:rsidP="002A5C68">
            <w:pPr>
              <w:rPr>
                <w:rFonts w:ascii="Arial" w:eastAsia="Calibri" w:hAnsi="Arial" w:cs="Arial"/>
                <w:b/>
                <w:bCs/>
                <w:sz w:val="19"/>
                <w:szCs w:val="19"/>
                <w:lang w:val="en-SG" w:eastAsia="en-SG"/>
              </w:rPr>
            </w:pPr>
            <w:r>
              <w:rPr>
                <w:rFonts w:ascii="Arial" w:eastAsia="Calibri" w:hAnsi="Arial" w:cs="Arial"/>
                <w:b/>
                <w:bCs/>
                <w:sz w:val="19"/>
                <w:szCs w:val="19"/>
                <w:lang w:val="en-SG" w:eastAsia="en-SG"/>
              </w:rPr>
              <w:t xml:space="preserve">    </w:t>
            </w:r>
            <w:r>
              <w:rPr>
                <w:rFonts w:ascii="Arial" w:eastAsia="Calibri" w:hAnsi="Arial" w:cs="Arial"/>
                <w:b/>
                <w:bCs/>
                <w:sz w:val="19"/>
                <w:szCs w:val="19"/>
                <w:lang w:val="en-SG" w:eastAsia="en-SG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rFonts w:ascii="Arial" w:eastAsia="Calibri" w:hAnsi="Arial" w:cs="Arial"/>
                <w:b/>
                <w:bCs/>
                <w:sz w:val="19"/>
                <w:szCs w:val="19"/>
                <w:lang w:val="en-SG" w:eastAsia="en-SG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bCs/>
                <w:sz w:val="19"/>
                <w:szCs w:val="19"/>
                <w:lang w:val="en-SG" w:eastAsia="en-SG"/>
              </w:rPr>
            </w:r>
            <w:r>
              <w:rPr>
                <w:rFonts w:ascii="Arial" w:eastAsia="Calibri" w:hAnsi="Arial" w:cs="Arial"/>
                <w:b/>
                <w:bCs/>
                <w:sz w:val="19"/>
                <w:szCs w:val="19"/>
                <w:lang w:val="en-SG" w:eastAsia="en-SG"/>
              </w:rPr>
              <w:fldChar w:fldCharType="separate"/>
            </w:r>
            <w:r>
              <w:rPr>
                <w:rFonts w:ascii="Arial" w:eastAsia="Calibri" w:hAnsi="Arial" w:cs="Arial"/>
                <w:b/>
                <w:bCs/>
                <w:noProof/>
                <w:sz w:val="19"/>
                <w:szCs w:val="19"/>
                <w:lang w:val="en-SG" w:eastAsia="en-SG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19"/>
                <w:szCs w:val="19"/>
                <w:lang w:val="en-SG" w:eastAsia="en-SG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19"/>
                <w:szCs w:val="19"/>
                <w:lang w:val="en-SG" w:eastAsia="en-SG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19"/>
                <w:szCs w:val="19"/>
                <w:lang w:val="en-SG" w:eastAsia="en-SG"/>
              </w:rPr>
              <w:t> </w:t>
            </w:r>
            <w:r>
              <w:rPr>
                <w:rFonts w:ascii="Arial" w:eastAsia="Calibri" w:hAnsi="Arial" w:cs="Arial"/>
                <w:b/>
                <w:bCs/>
                <w:noProof/>
                <w:sz w:val="19"/>
                <w:szCs w:val="19"/>
                <w:lang w:val="en-SG" w:eastAsia="en-SG"/>
              </w:rPr>
              <w:t> </w:t>
            </w:r>
            <w:r>
              <w:rPr>
                <w:rFonts w:ascii="Arial" w:eastAsia="Calibri" w:hAnsi="Arial" w:cs="Arial"/>
                <w:b/>
                <w:bCs/>
                <w:sz w:val="19"/>
                <w:szCs w:val="19"/>
                <w:lang w:val="en-SG" w:eastAsia="en-SG"/>
              </w:rPr>
              <w:fldChar w:fldCharType="end"/>
            </w:r>
            <w:bookmarkEnd w:id="24"/>
            <w:r>
              <w:rPr>
                <w:rFonts w:ascii="Arial" w:eastAsia="Calibri" w:hAnsi="Arial" w:cs="Arial"/>
                <w:b/>
                <w:bCs/>
                <w:sz w:val="19"/>
                <w:szCs w:val="19"/>
                <w:lang w:val="en-SG" w:eastAsia="en-SG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7745EDEF" w14:textId="23BF2CA2" w:rsidR="00587D3F" w:rsidRPr="002A5C68" w:rsidRDefault="00587D3F" w:rsidP="002A5C68">
            <w:pPr>
              <w:rPr>
                <w:rFonts w:ascii="Arial" w:eastAsia="Calibri" w:hAnsi="Arial" w:cs="Arial"/>
                <w:b/>
                <w:bCs/>
                <w:sz w:val="19"/>
                <w:szCs w:val="19"/>
                <w:lang w:val="en-SG" w:eastAsia="en-SG"/>
              </w:rPr>
            </w:pPr>
          </w:p>
        </w:tc>
      </w:tr>
    </w:tbl>
    <w:p w14:paraId="54DDB2A2" w14:textId="77777777" w:rsidR="00E5611C" w:rsidRPr="00DB34E9" w:rsidRDefault="00E5611C" w:rsidP="004E0366">
      <w:pPr>
        <w:pStyle w:val="Heading1"/>
        <w:rPr>
          <w:b w:val="0"/>
        </w:rPr>
        <w:sectPr w:rsidR="00E5611C" w:rsidRPr="00DB34E9" w:rsidSect="002D43C6">
          <w:headerReference w:type="default" r:id="rId9"/>
          <w:footerReference w:type="default" r:id="rId10"/>
          <w:pgSz w:w="11909" w:h="16834" w:code="9"/>
          <w:pgMar w:top="1440" w:right="710" w:bottom="1440" w:left="851" w:header="720" w:footer="333" w:gutter="0"/>
          <w:paperSrc w:first="15" w:other="15"/>
          <w:cols w:space="720"/>
          <w:docGrid w:linePitch="360"/>
        </w:sectPr>
      </w:pPr>
    </w:p>
    <w:p w14:paraId="581AE5E3" w14:textId="77777777" w:rsidR="009F6763" w:rsidRPr="004E0366" w:rsidRDefault="009F6763" w:rsidP="009F6763">
      <w:pPr>
        <w:rPr>
          <w:rFonts w:ascii="Arial" w:hAnsi="Arial" w:cs="Arial"/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276"/>
        <w:gridCol w:w="1276"/>
        <w:gridCol w:w="5840"/>
      </w:tblGrid>
      <w:tr w:rsidR="004E0366" w:rsidRPr="004E0366" w14:paraId="57698528" w14:textId="77777777" w:rsidTr="00706122">
        <w:trPr>
          <w:trHeight w:val="538"/>
        </w:trPr>
        <w:tc>
          <w:tcPr>
            <w:tcW w:w="10235" w:type="dxa"/>
            <w:gridSpan w:val="5"/>
            <w:shd w:val="clear" w:color="auto" w:fill="F2F2F2" w:themeFill="background1" w:themeFillShade="F2"/>
            <w:vAlign w:val="center"/>
          </w:tcPr>
          <w:p w14:paraId="1AF22B08" w14:textId="351B5151" w:rsidR="00B32EFC" w:rsidRPr="002341CC" w:rsidRDefault="004E0366" w:rsidP="005B184C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rFonts w:ascii="Arial" w:hAnsi="Arial" w:cs="Arial"/>
                <w:b/>
                <w:sz w:val="22"/>
              </w:rPr>
            </w:pPr>
            <w:r w:rsidRPr="00253F2C">
              <w:rPr>
                <w:rFonts w:ascii="Arial" w:hAnsi="Arial" w:cs="Arial"/>
                <w:b/>
                <w:sz w:val="22"/>
              </w:rPr>
              <w:t xml:space="preserve">SUMMARY OF </w:t>
            </w:r>
            <w:r w:rsidR="00FD055E">
              <w:rPr>
                <w:rFonts w:ascii="Arial" w:hAnsi="Arial" w:cs="Arial"/>
                <w:b/>
                <w:sz w:val="22"/>
              </w:rPr>
              <w:t xml:space="preserve">BUDGET </w:t>
            </w:r>
            <w:r w:rsidRPr="00253F2C">
              <w:rPr>
                <w:rFonts w:ascii="Arial" w:hAnsi="Arial" w:cs="Arial"/>
                <w:b/>
                <w:sz w:val="22"/>
              </w:rPr>
              <w:t>VARIATION REQUEST</w:t>
            </w:r>
          </w:p>
        </w:tc>
      </w:tr>
      <w:tr w:rsidR="009F6763" w14:paraId="287547BB" w14:textId="77777777" w:rsidTr="00706122">
        <w:tc>
          <w:tcPr>
            <w:tcW w:w="567" w:type="dxa"/>
          </w:tcPr>
          <w:p w14:paraId="062632AA" w14:textId="77777777" w:rsidR="009F6763" w:rsidRPr="00C570EF" w:rsidRDefault="009F6763" w:rsidP="009F67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726327" w14:textId="77777777" w:rsidR="009F6763" w:rsidRPr="00C570EF" w:rsidRDefault="009F6763" w:rsidP="009F67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0EF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14:paraId="795275E7" w14:textId="77777777" w:rsidR="00C570EF" w:rsidRDefault="00C570EF" w:rsidP="009F67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B821B99" w14:textId="77777777" w:rsidR="00053E67" w:rsidRDefault="00C570EF" w:rsidP="00C570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="009F6763" w:rsidRPr="00C570EF">
              <w:rPr>
                <w:rFonts w:ascii="Arial" w:hAnsi="Arial" w:cs="Arial"/>
                <w:b/>
                <w:bCs/>
                <w:sz w:val="18"/>
                <w:szCs w:val="18"/>
              </w:rPr>
              <w:t>rom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4CEEDD70" w14:textId="77777777" w:rsidR="009F6763" w:rsidRDefault="00C570EF" w:rsidP="00C570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Category</w:t>
            </w:r>
          </w:p>
          <w:p w14:paraId="42DE06C6" w14:textId="44E50DB4" w:rsidR="00DB0E0D" w:rsidRDefault="00DB0E0D" w:rsidP="00C570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24B924D" w14:textId="1953D9F5" w:rsidR="00A92F47" w:rsidRDefault="00A92F47" w:rsidP="00C570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0DD531C" w14:textId="61FBD861" w:rsidR="00A92F47" w:rsidRDefault="00A92F47" w:rsidP="00C570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5A8F827" w14:textId="1E1F1705" w:rsidR="00A92F47" w:rsidRDefault="00A92F47" w:rsidP="00C570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9C2E599" w14:textId="77777777" w:rsidR="00A92F47" w:rsidRDefault="00A92F47" w:rsidP="00C570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406B9ED" w14:textId="30E1E2EE" w:rsidR="00A92F47" w:rsidRPr="00A92F47" w:rsidRDefault="00A92F47" w:rsidP="00A92F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92F47">
              <w:rPr>
                <w:rFonts w:ascii="Arial" w:hAnsi="Arial" w:cs="Arial"/>
                <w:b/>
                <w:bCs/>
                <w:sz w:val="18"/>
                <w:szCs w:val="18"/>
              </w:rPr>
              <w:t>Eg</w:t>
            </w:r>
            <w:proofErr w:type="spellEnd"/>
            <w:r w:rsidRPr="00A92F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A92F4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EQPT</w:t>
            </w:r>
          </w:p>
          <w:p w14:paraId="7969B716" w14:textId="0927CF65" w:rsidR="00A92F47" w:rsidRPr="00A92F47" w:rsidRDefault="00A92F47" w:rsidP="00A92F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2F47">
              <w:rPr>
                <w:rFonts w:ascii="Arial" w:hAnsi="Arial" w:cs="Arial"/>
                <w:b/>
                <w:bCs/>
                <w:sz w:val="18"/>
                <w:szCs w:val="18"/>
              </w:rPr>
              <w:t>(line item)</w:t>
            </w:r>
          </w:p>
        </w:tc>
        <w:tc>
          <w:tcPr>
            <w:tcW w:w="1276" w:type="dxa"/>
          </w:tcPr>
          <w:p w14:paraId="67A1C698" w14:textId="77777777" w:rsidR="009F6763" w:rsidRPr="00C570EF" w:rsidRDefault="009F6763" w:rsidP="009F67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44C9BF2" w14:textId="77777777" w:rsidR="009F6763" w:rsidRDefault="00C570EF" w:rsidP="009F67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</w:t>
            </w:r>
          </w:p>
          <w:p w14:paraId="7F50430F" w14:textId="77777777" w:rsidR="00C570EF" w:rsidRDefault="00C570EF" w:rsidP="009F67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Category</w:t>
            </w:r>
          </w:p>
          <w:p w14:paraId="6E89CB12" w14:textId="7B6FBBBD" w:rsidR="00A92F47" w:rsidRDefault="00A92F47" w:rsidP="009F67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8823A3A" w14:textId="5D3D9B21" w:rsidR="00A92F47" w:rsidRDefault="00A92F47" w:rsidP="009F67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F7524CC" w14:textId="3FD1169F" w:rsidR="00A92F47" w:rsidRDefault="00A92F47" w:rsidP="009F67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35DA502" w14:textId="1DE4DC44" w:rsidR="00A92F47" w:rsidRDefault="00A92F47" w:rsidP="009F67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FE2E528" w14:textId="77777777" w:rsidR="00A92F47" w:rsidRDefault="00A92F47" w:rsidP="009F67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742206D" w14:textId="77777777" w:rsidR="00A92F47" w:rsidRDefault="00A92F47" w:rsidP="009F67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A92F4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OOE</w:t>
            </w:r>
          </w:p>
          <w:p w14:paraId="4A076DE0" w14:textId="49547571" w:rsidR="00A92F47" w:rsidRPr="00C570EF" w:rsidRDefault="00A92F47" w:rsidP="009F67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(line item)</w:t>
            </w:r>
          </w:p>
        </w:tc>
        <w:tc>
          <w:tcPr>
            <w:tcW w:w="1276" w:type="dxa"/>
          </w:tcPr>
          <w:p w14:paraId="1A0F17D9" w14:textId="77777777" w:rsidR="009F6763" w:rsidRPr="00C570EF" w:rsidRDefault="009F6763" w:rsidP="009F67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012A1C5" w14:textId="77777777" w:rsidR="009F6763" w:rsidRPr="00C570EF" w:rsidRDefault="009F6763" w:rsidP="00C570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0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Amount </w:t>
            </w:r>
            <w:r w:rsidR="00C570E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C570EF">
              <w:rPr>
                <w:rFonts w:ascii="Arial" w:hAnsi="Arial" w:cs="Arial"/>
                <w:b/>
                <w:bCs/>
                <w:sz w:val="18"/>
                <w:szCs w:val="18"/>
              </w:rPr>
              <w:t>ransferred ($)</w:t>
            </w:r>
          </w:p>
        </w:tc>
        <w:tc>
          <w:tcPr>
            <w:tcW w:w="5840" w:type="dxa"/>
          </w:tcPr>
          <w:p w14:paraId="75D4D669" w14:textId="77777777" w:rsidR="009F6763" w:rsidRPr="00C570EF" w:rsidRDefault="009F6763" w:rsidP="009F67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1325DCE" w14:textId="77777777" w:rsidR="009F6763" w:rsidRDefault="009F6763" w:rsidP="00BF564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0EF">
              <w:rPr>
                <w:rFonts w:ascii="Arial" w:hAnsi="Arial" w:cs="Arial"/>
                <w:b/>
                <w:bCs/>
                <w:sz w:val="18"/>
                <w:szCs w:val="18"/>
              </w:rPr>
              <w:t>Remarks **</w:t>
            </w:r>
          </w:p>
          <w:p w14:paraId="04454B6E" w14:textId="77777777" w:rsidR="007D1BCA" w:rsidRDefault="007D1BCA" w:rsidP="007D1BCA">
            <w:pPr>
              <w:pStyle w:val="BodyText"/>
              <w:rPr>
                <w:sz w:val="18"/>
                <w:szCs w:val="18"/>
              </w:rPr>
            </w:pPr>
            <w:r w:rsidRPr="00C570EF">
              <w:rPr>
                <w:sz w:val="18"/>
                <w:szCs w:val="18"/>
              </w:rPr>
              <w:t xml:space="preserve">a) State how proposed changes will affect the project, including </w:t>
            </w:r>
          </w:p>
          <w:p w14:paraId="716B7926" w14:textId="7123E90A" w:rsidR="007D1BCA" w:rsidRPr="00C570EF" w:rsidRDefault="007D1BCA" w:rsidP="007D1BCA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C570EF">
              <w:rPr>
                <w:sz w:val="18"/>
                <w:szCs w:val="18"/>
              </w:rPr>
              <w:t>targets, deliverables, date of completion</w:t>
            </w:r>
            <w:r w:rsidR="00827EE8">
              <w:rPr>
                <w:sz w:val="18"/>
                <w:szCs w:val="18"/>
              </w:rPr>
              <w:t xml:space="preserve"> research scopes</w:t>
            </w:r>
            <w:r w:rsidRPr="00C570EF">
              <w:rPr>
                <w:sz w:val="18"/>
                <w:szCs w:val="18"/>
              </w:rPr>
              <w:t>, etc.</w:t>
            </w:r>
          </w:p>
          <w:p w14:paraId="4313A95D" w14:textId="77777777" w:rsidR="007D1BCA" w:rsidRDefault="007D1BCA" w:rsidP="007D1BCA">
            <w:pPr>
              <w:pStyle w:val="BodyText"/>
              <w:rPr>
                <w:sz w:val="18"/>
                <w:szCs w:val="18"/>
              </w:rPr>
            </w:pPr>
            <w:r w:rsidRPr="00C570EF">
              <w:rPr>
                <w:sz w:val="18"/>
                <w:szCs w:val="18"/>
              </w:rPr>
              <w:t xml:space="preserve">b) If variation involves the change in purchase of equipment or </w:t>
            </w:r>
          </w:p>
          <w:p w14:paraId="6455276E" w14:textId="224E930A" w:rsidR="007D1BCA" w:rsidRDefault="007D1BCA" w:rsidP="007D1BCA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C570EF">
              <w:rPr>
                <w:sz w:val="18"/>
                <w:szCs w:val="18"/>
              </w:rPr>
              <w:t xml:space="preserve">consumable items, </w:t>
            </w:r>
            <w:r w:rsidRPr="00222EB0">
              <w:rPr>
                <w:noProof/>
                <w:sz w:val="18"/>
                <w:szCs w:val="18"/>
              </w:rPr>
              <w:t>state</w:t>
            </w:r>
            <w:r w:rsidRPr="00C570EF">
              <w:rPr>
                <w:sz w:val="18"/>
                <w:szCs w:val="18"/>
              </w:rPr>
              <w:t xml:space="preserve"> which original equipment/consumable </w:t>
            </w:r>
          </w:p>
          <w:p w14:paraId="7AA5C5C6" w14:textId="77777777" w:rsidR="009D21BE" w:rsidRDefault="007D1BCA" w:rsidP="007D1BCA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C570EF">
              <w:rPr>
                <w:sz w:val="18"/>
                <w:szCs w:val="18"/>
              </w:rPr>
              <w:t xml:space="preserve">items </w:t>
            </w:r>
            <w:r w:rsidR="009C30CE">
              <w:rPr>
                <w:sz w:val="18"/>
                <w:szCs w:val="18"/>
              </w:rPr>
              <w:t>are to be omitted</w:t>
            </w:r>
            <w:r w:rsidRPr="00C570EF">
              <w:rPr>
                <w:sz w:val="18"/>
                <w:szCs w:val="18"/>
              </w:rPr>
              <w:t xml:space="preserve"> and the items to be </w:t>
            </w:r>
            <w:r w:rsidRPr="00222EB0">
              <w:rPr>
                <w:noProof/>
                <w:sz w:val="18"/>
                <w:szCs w:val="18"/>
              </w:rPr>
              <w:t>purchase</w:t>
            </w:r>
            <w:r>
              <w:rPr>
                <w:noProof/>
                <w:sz w:val="18"/>
                <w:szCs w:val="18"/>
              </w:rPr>
              <w:t>d</w:t>
            </w:r>
            <w:r w:rsidRPr="00C570EF">
              <w:rPr>
                <w:sz w:val="18"/>
                <w:szCs w:val="18"/>
              </w:rPr>
              <w:t xml:space="preserve"> in </w:t>
            </w:r>
            <w:r w:rsidR="00D01C96">
              <w:rPr>
                <w:sz w:val="18"/>
                <w:szCs w:val="18"/>
              </w:rPr>
              <w:t xml:space="preserve">    </w:t>
            </w:r>
          </w:p>
          <w:p w14:paraId="0F1A9300" w14:textId="05CA47BC" w:rsidR="007D1BCA" w:rsidRPr="00D01C96" w:rsidRDefault="009D21BE" w:rsidP="007D1BCA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D1BCA" w:rsidRPr="00D01C96">
              <w:rPr>
                <w:noProof/>
                <w:sz w:val="18"/>
                <w:szCs w:val="18"/>
              </w:rPr>
              <w:t>replacement,</w:t>
            </w:r>
            <w:r w:rsidR="007D1BCA" w:rsidRPr="00D01C96">
              <w:rPr>
                <w:sz w:val="18"/>
                <w:szCs w:val="18"/>
              </w:rPr>
              <w:t xml:space="preserve"> if any.</w:t>
            </w:r>
          </w:p>
          <w:p w14:paraId="09861143" w14:textId="77777777" w:rsidR="007D1BCA" w:rsidRPr="00D01C96" w:rsidRDefault="007D1BCA" w:rsidP="007D1B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9FD">
              <w:rPr>
                <w:rFonts w:ascii="Arial" w:hAnsi="Arial"/>
                <w:sz w:val="18"/>
                <w:szCs w:val="18"/>
              </w:rPr>
              <w:t xml:space="preserve">c) </w:t>
            </w:r>
            <w:r w:rsidRPr="00D01C96">
              <w:rPr>
                <w:rFonts w:ascii="Arial" w:hAnsi="Arial" w:cs="Arial"/>
                <w:sz w:val="18"/>
                <w:szCs w:val="18"/>
              </w:rPr>
              <w:t xml:space="preserve">If variation involves the change in manpower, </w:t>
            </w:r>
            <w:r w:rsidRPr="00D01C96">
              <w:rPr>
                <w:rFonts w:ascii="Arial" w:hAnsi="Arial" w:cs="Arial"/>
                <w:noProof/>
                <w:sz w:val="18"/>
                <w:szCs w:val="18"/>
              </w:rPr>
              <w:t>state</w:t>
            </w:r>
            <w:r w:rsidRPr="00D01C96">
              <w:rPr>
                <w:rFonts w:ascii="Arial" w:hAnsi="Arial" w:cs="Arial"/>
                <w:sz w:val="18"/>
                <w:szCs w:val="18"/>
              </w:rPr>
              <w:t xml:space="preserve"> which </w:t>
            </w:r>
          </w:p>
          <w:p w14:paraId="00786CB4" w14:textId="77777777" w:rsidR="009D21BE" w:rsidRDefault="007D1BCA" w:rsidP="007D1B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37D77">
              <w:rPr>
                <w:rFonts w:ascii="Arial" w:hAnsi="Arial" w:cs="Arial"/>
                <w:sz w:val="18"/>
                <w:szCs w:val="18"/>
              </w:rPr>
              <w:t xml:space="preserve">budgeted position </w:t>
            </w:r>
            <w:r w:rsidR="009C30CE">
              <w:rPr>
                <w:rFonts w:ascii="Arial" w:hAnsi="Arial" w:cs="Arial"/>
                <w:sz w:val="18"/>
                <w:szCs w:val="18"/>
              </w:rPr>
              <w:t>is to be omitted</w:t>
            </w:r>
            <w:r w:rsidRPr="00637D77">
              <w:rPr>
                <w:rFonts w:ascii="Arial" w:hAnsi="Arial" w:cs="Arial"/>
                <w:sz w:val="18"/>
                <w:szCs w:val="18"/>
              </w:rPr>
              <w:t xml:space="preserve"> and the new position to be hired in </w:t>
            </w:r>
            <w:r w:rsidR="009D21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8DC881C" w14:textId="0B6437D4" w:rsidR="007D1BCA" w:rsidRPr="00D129C7" w:rsidRDefault="009D21BE" w:rsidP="007D1BC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7D1BCA" w:rsidRPr="00637D77">
              <w:rPr>
                <w:rFonts w:ascii="Arial" w:hAnsi="Arial" w:cs="Arial"/>
                <w:noProof/>
                <w:sz w:val="18"/>
                <w:szCs w:val="18"/>
              </w:rPr>
              <w:t>replacement,</w:t>
            </w:r>
            <w:r w:rsidR="007D1BCA" w:rsidRPr="00637D77">
              <w:rPr>
                <w:rFonts w:ascii="Arial" w:hAnsi="Arial" w:cs="Arial"/>
                <w:sz w:val="18"/>
                <w:szCs w:val="18"/>
              </w:rPr>
              <w:t xml:space="preserve"> if any</w:t>
            </w:r>
            <w:r w:rsidR="009C30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1BCA" w:rsidRPr="00637D77">
              <w:rPr>
                <w:rFonts w:ascii="Arial" w:hAnsi="Arial" w:cs="Arial"/>
                <w:i/>
                <w:sz w:val="18"/>
                <w:szCs w:val="18"/>
              </w:rPr>
              <w:t>(use attachments if necessary)</w:t>
            </w:r>
            <w:r w:rsidR="009C30C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3F5E8731" w14:textId="77777777" w:rsidR="009F6763" w:rsidRPr="00E251F3" w:rsidRDefault="009F6763" w:rsidP="00E251F3">
            <w:pPr>
              <w:jc w:val="both"/>
              <w:rPr>
                <w:sz w:val="18"/>
                <w:szCs w:val="18"/>
              </w:rPr>
            </w:pPr>
          </w:p>
        </w:tc>
      </w:tr>
      <w:tr w:rsidR="009F6763" w14:paraId="67152785" w14:textId="77777777" w:rsidTr="00706122">
        <w:trPr>
          <w:cantSplit/>
        </w:trPr>
        <w:tc>
          <w:tcPr>
            <w:tcW w:w="567" w:type="dxa"/>
          </w:tcPr>
          <w:p w14:paraId="364D9E1C" w14:textId="77777777" w:rsidR="009F6763" w:rsidRPr="00C570EF" w:rsidRDefault="009F6763" w:rsidP="009F676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5AB77575" w14:textId="77777777" w:rsidR="009F6763" w:rsidRPr="00C570EF" w:rsidRDefault="009F6763" w:rsidP="009F676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B21E8D0" w14:textId="77777777" w:rsidR="009F6763" w:rsidRPr="00C570EF" w:rsidRDefault="009F6763" w:rsidP="009F676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ED4F32" w14:textId="77777777" w:rsidR="009F6763" w:rsidRPr="00C570EF" w:rsidRDefault="009F6763" w:rsidP="009F676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0436FD" w14:textId="77777777" w:rsidR="009F6763" w:rsidRPr="00C570EF" w:rsidRDefault="009F6763" w:rsidP="009F676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shd w:val="clear" w:color="auto" w:fill="auto"/>
          </w:tcPr>
          <w:p w14:paraId="39BE4B45" w14:textId="77777777" w:rsidR="009F6763" w:rsidRDefault="009F6763" w:rsidP="009F676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545A7B38" w14:textId="77777777" w:rsidR="00032582" w:rsidRDefault="00032582" w:rsidP="009F676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2E35F56D" w14:textId="77777777" w:rsidR="00032582" w:rsidRPr="00C570EF" w:rsidRDefault="00032582" w:rsidP="009F676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763" w14:paraId="27818240" w14:textId="77777777" w:rsidTr="00706122">
        <w:trPr>
          <w:cantSplit/>
        </w:trPr>
        <w:tc>
          <w:tcPr>
            <w:tcW w:w="567" w:type="dxa"/>
          </w:tcPr>
          <w:p w14:paraId="3199F9C0" w14:textId="77777777" w:rsidR="009F6763" w:rsidRPr="00C570EF" w:rsidRDefault="009F6763" w:rsidP="009F676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7B0F0BD2" w14:textId="77777777" w:rsidR="009F6763" w:rsidRPr="00C570EF" w:rsidRDefault="009F6763" w:rsidP="009F676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B4565A9" w14:textId="77777777" w:rsidR="009F6763" w:rsidRPr="00C570EF" w:rsidRDefault="009F6763" w:rsidP="009F676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59CD4E" w14:textId="77777777" w:rsidR="009F6763" w:rsidRPr="00C570EF" w:rsidRDefault="009F6763" w:rsidP="009F676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25D2B3" w14:textId="77777777" w:rsidR="009F6763" w:rsidRPr="00C570EF" w:rsidRDefault="009F6763" w:rsidP="009F676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shd w:val="clear" w:color="auto" w:fill="auto"/>
          </w:tcPr>
          <w:p w14:paraId="1610DAB3" w14:textId="77777777" w:rsidR="009F6763" w:rsidRDefault="009F6763" w:rsidP="009F676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FA2B351" w14:textId="77777777" w:rsidR="00032582" w:rsidRDefault="00032582" w:rsidP="009F676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3FC5EF7E" w14:textId="77777777" w:rsidR="00032582" w:rsidRPr="00C570EF" w:rsidRDefault="00032582" w:rsidP="009F676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763" w14:paraId="53E264E4" w14:textId="77777777" w:rsidTr="00706122">
        <w:trPr>
          <w:cantSplit/>
        </w:trPr>
        <w:tc>
          <w:tcPr>
            <w:tcW w:w="567" w:type="dxa"/>
          </w:tcPr>
          <w:p w14:paraId="2E6EA40C" w14:textId="77777777" w:rsidR="009F6763" w:rsidRPr="00C570EF" w:rsidRDefault="009F6763" w:rsidP="009F676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65982F2F" w14:textId="77777777" w:rsidR="009F6763" w:rsidRPr="00C570EF" w:rsidRDefault="009F6763" w:rsidP="009F676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56FB36" w14:textId="77777777" w:rsidR="009F6763" w:rsidRPr="00C570EF" w:rsidRDefault="009F6763" w:rsidP="009F676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F017FE" w14:textId="3D2B3280" w:rsidR="009F6763" w:rsidRPr="00C570EF" w:rsidRDefault="009F6763" w:rsidP="009F676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D528CA" w14:textId="77777777" w:rsidR="009F6763" w:rsidRPr="00C570EF" w:rsidRDefault="009F6763" w:rsidP="009F676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0" w:type="dxa"/>
            <w:shd w:val="clear" w:color="auto" w:fill="auto"/>
          </w:tcPr>
          <w:p w14:paraId="2A8AAC18" w14:textId="77777777" w:rsidR="009F6763" w:rsidRDefault="009F6763" w:rsidP="009F676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24F8DEFA" w14:textId="77777777" w:rsidR="00032582" w:rsidRDefault="00032582" w:rsidP="009F676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7A8ED085" w14:textId="77777777" w:rsidR="00032582" w:rsidRPr="00C570EF" w:rsidRDefault="00032582" w:rsidP="009F676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45724B" w14:textId="77777777" w:rsidR="009F6763" w:rsidRDefault="00B06830" w:rsidP="007125CF">
      <w:pPr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</w:rPr>
        <w:t xml:space="preserve">  </w:t>
      </w:r>
      <w:r w:rsidR="009F6763" w:rsidRPr="00A251E7">
        <w:rPr>
          <w:rFonts w:ascii="Arial" w:hAnsi="Arial" w:cs="Arial"/>
          <w:b/>
          <w:bCs/>
          <w:i/>
          <w:sz w:val="16"/>
          <w:szCs w:val="16"/>
        </w:rPr>
        <w:t>** IMPORTANT: Please complete this section, othe</w:t>
      </w:r>
      <w:r w:rsidR="009F6763">
        <w:rPr>
          <w:rFonts w:ascii="Arial" w:hAnsi="Arial" w:cs="Arial"/>
          <w:b/>
          <w:bCs/>
          <w:i/>
          <w:sz w:val="16"/>
          <w:szCs w:val="16"/>
        </w:rPr>
        <w:t xml:space="preserve">rwise request will be rejected </w:t>
      </w:r>
    </w:p>
    <w:p w14:paraId="163E7D91" w14:textId="77777777" w:rsidR="007E65DC" w:rsidRDefault="007E65DC" w:rsidP="00056BF9">
      <w:pPr>
        <w:rPr>
          <w:rFonts w:ascii="Arial" w:hAnsi="Arial" w:cs="Arial"/>
          <w:sz w:val="20"/>
          <w:u w:val="single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5"/>
      </w:tblGrid>
      <w:tr w:rsidR="00537322" w:rsidRPr="00253F2C" w14:paraId="70B1B449" w14:textId="77777777" w:rsidTr="00747025">
        <w:trPr>
          <w:trHeight w:val="432"/>
        </w:trPr>
        <w:tc>
          <w:tcPr>
            <w:tcW w:w="10235" w:type="dxa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3E0BD" w14:textId="7E1B50D6" w:rsidR="00537322" w:rsidRPr="00253F2C" w:rsidRDefault="00537322" w:rsidP="00253F2C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rFonts w:ascii="Arial" w:hAnsi="Arial" w:cs="Arial"/>
                <w:b/>
                <w:sz w:val="22"/>
              </w:rPr>
            </w:pPr>
            <w:r w:rsidRPr="00253F2C">
              <w:rPr>
                <w:rFonts w:ascii="Arial" w:hAnsi="Arial" w:cs="Arial"/>
                <w:b/>
                <w:sz w:val="22"/>
              </w:rPr>
              <w:t>REASONS FOR FORGOING ORIGINALLY APPROVED MANPOWER / ITEMS</w:t>
            </w:r>
          </w:p>
        </w:tc>
      </w:tr>
      <w:tr w:rsidR="00537322" w:rsidRPr="002A5C68" w14:paraId="3EDD1787" w14:textId="77777777" w:rsidTr="00747025">
        <w:trPr>
          <w:trHeight w:val="432"/>
        </w:trPr>
        <w:tc>
          <w:tcPr>
            <w:tcW w:w="1023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E37A6" w14:textId="77777777" w:rsidR="00537322" w:rsidRDefault="00537322" w:rsidP="00455316">
            <w:pPr>
              <w:pStyle w:val="ListParagraph"/>
              <w:numPr>
                <w:ilvl w:val="0"/>
                <w:numId w:val="11"/>
              </w:numPr>
              <w:tabs>
                <w:tab w:val="num" w:pos="318"/>
              </w:tabs>
              <w:ind w:hanging="1406"/>
              <w:jc w:val="both"/>
              <w:rPr>
                <w:rFonts w:ascii="Arial" w:hAnsi="Arial" w:cs="Arial"/>
                <w:sz w:val="20"/>
              </w:rPr>
            </w:pPr>
            <w:r w:rsidRPr="00537322">
              <w:rPr>
                <w:rFonts w:ascii="Arial" w:hAnsi="Arial" w:cs="Arial"/>
                <w:sz w:val="20"/>
              </w:rPr>
              <w:t xml:space="preserve">Explain why </w:t>
            </w:r>
            <w:r w:rsidRPr="00537322">
              <w:rPr>
                <w:rFonts w:ascii="Arial" w:hAnsi="Arial" w:cs="Arial"/>
                <w:noProof/>
                <w:sz w:val="20"/>
              </w:rPr>
              <w:t>item</w:t>
            </w:r>
            <w:r w:rsidRPr="00537322">
              <w:rPr>
                <w:rFonts w:ascii="Arial" w:hAnsi="Arial" w:cs="Arial"/>
                <w:sz w:val="20"/>
              </w:rPr>
              <w:t xml:space="preserve"> is not required or how savings are derived.</w:t>
            </w:r>
          </w:p>
          <w:p w14:paraId="7589C121" w14:textId="77777777" w:rsidR="00537322" w:rsidRDefault="00537322" w:rsidP="000722D0">
            <w:pPr>
              <w:pStyle w:val="ListParagraph"/>
              <w:ind w:left="318"/>
              <w:rPr>
                <w:rFonts w:ascii="Arial" w:hAnsi="Arial" w:cs="Arial"/>
                <w:sz w:val="20"/>
              </w:rPr>
            </w:pPr>
          </w:p>
          <w:p w14:paraId="40C3097F" w14:textId="77777777" w:rsidR="00537322" w:rsidRPr="00537322" w:rsidRDefault="00537322" w:rsidP="000722D0">
            <w:pPr>
              <w:pStyle w:val="ListParagraph"/>
              <w:ind w:left="318"/>
              <w:rPr>
                <w:rFonts w:ascii="Arial" w:hAnsi="Arial" w:cs="Arial"/>
                <w:sz w:val="20"/>
              </w:rPr>
            </w:pPr>
          </w:p>
          <w:p w14:paraId="15502661" w14:textId="77777777" w:rsidR="00537322" w:rsidRPr="00AD6A2E" w:rsidRDefault="00537322" w:rsidP="00747025">
            <w:pPr>
              <w:pStyle w:val="ListParagraph"/>
              <w:ind w:left="171"/>
              <w:rPr>
                <w:rFonts w:ascii="Helv" w:eastAsia="Calibri" w:hAnsi="Helv"/>
                <w:b/>
                <w:bCs/>
                <w:color w:val="000000"/>
                <w:sz w:val="20"/>
                <w:szCs w:val="20"/>
                <w:lang w:val="en-SG" w:eastAsia="en-SG"/>
              </w:rPr>
            </w:pPr>
          </w:p>
        </w:tc>
      </w:tr>
    </w:tbl>
    <w:p w14:paraId="42DC6A0A" w14:textId="77777777" w:rsidR="00537322" w:rsidRDefault="00537322" w:rsidP="00056BF9">
      <w:pPr>
        <w:rPr>
          <w:rFonts w:ascii="Arial" w:hAnsi="Arial" w:cs="Arial"/>
          <w:sz w:val="20"/>
          <w:u w:val="single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5"/>
      </w:tblGrid>
      <w:tr w:rsidR="00537322" w:rsidRPr="00253F2C" w14:paraId="5DABFBD9" w14:textId="77777777" w:rsidTr="00747025">
        <w:trPr>
          <w:trHeight w:val="432"/>
        </w:trPr>
        <w:tc>
          <w:tcPr>
            <w:tcW w:w="10235" w:type="dxa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CCCDD" w14:textId="279CAD2E" w:rsidR="00537322" w:rsidRPr="00253F2C" w:rsidRDefault="00537322" w:rsidP="00253F2C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rFonts w:ascii="Arial" w:hAnsi="Arial" w:cs="Arial"/>
                <w:b/>
                <w:sz w:val="22"/>
              </w:rPr>
            </w:pPr>
            <w:r w:rsidRPr="00253F2C">
              <w:rPr>
                <w:rFonts w:ascii="Arial" w:hAnsi="Arial" w:cs="Arial"/>
                <w:b/>
                <w:sz w:val="22"/>
              </w:rPr>
              <w:t>REASONS FOR REQUIRING ADDITIONAL OR NEW MANPOWER / ITEMS</w:t>
            </w:r>
            <w:r w:rsidR="00AC5666" w:rsidRPr="00253F2C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537322" w:rsidRPr="002A5C68" w14:paraId="368AD141" w14:textId="77777777" w:rsidTr="00747025">
        <w:trPr>
          <w:trHeight w:val="432"/>
        </w:trPr>
        <w:tc>
          <w:tcPr>
            <w:tcW w:w="1023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DF56C" w14:textId="0F2D89A5" w:rsidR="00455316" w:rsidRDefault="00455316" w:rsidP="00AA350F">
            <w:pPr>
              <w:tabs>
                <w:tab w:val="num" w:pos="810"/>
              </w:tabs>
              <w:ind w:left="205" w:hanging="20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  <w:r w:rsidR="00D01C96">
              <w:rPr>
                <w:rFonts w:ascii="Arial" w:hAnsi="Arial" w:cs="Arial"/>
                <w:sz w:val="20"/>
              </w:rPr>
              <w:t>Provide a strong justification</w:t>
            </w:r>
            <w:r>
              <w:rPr>
                <w:rFonts w:ascii="Arial" w:hAnsi="Arial" w:cs="Arial"/>
                <w:sz w:val="20"/>
              </w:rPr>
              <w:t xml:space="preserve"> for additional </w:t>
            </w:r>
            <w:r w:rsidR="00D01C96">
              <w:rPr>
                <w:rFonts w:ascii="Arial" w:hAnsi="Arial" w:cs="Arial"/>
                <w:sz w:val="20"/>
              </w:rPr>
              <w:t xml:space="preserve">or new </w:t>
            </w:r>
            <w:r>
              <w:rPr>
                <w:rFonts w:ascii="Arial" w:hAnsi="Arial" w:cs="Arial"/>
                <w:sz w:val="20"/>
              </w:rPr>
              <w:t xml:space="preserve">manpower or purchase of equipment, services, consumables, </w:t>
            </w:r>
            <w:r w:rsidR="00F37773">
              <w:rPr>
                <w:rFonts w:ascii="Arial" w:hAnsi="Arial" w:cs="Arial"/>
                <w:sz w:val="20"/>
              </w:rPr>
              <w:t>etc.</w:t>
            </w:r>
            <w:r>
              <w:rPr>
                <w:rFonts w:ascii="Arial" w:hAnsi="Arial" w:cs="Arial"/>
                <w:sz w:val="20"/>
              </w:rPr>
              <w:t xml:space="preserve"> and </w:t>
            </w:r>
            <w:r w:rsidR="00D01C96">
              <w:rPr>
                <w:rFonts w:ascii="Arial" w:hAnsi="Arial" w:cs="Arial"/>
                <w:sz w:val="20"/>
              </w:rPr>
              <w:t xml:space="preserve">explain </w:t>
            </w:r>
            <w:r>
              <w:rPr>
                <w:rFonts w:ascii="Arial" w:hAnsi="Arial" w:cs="Arial"/>
                <w:sz w:val="20"/>
              </w:rPr>
              <w:t xml:space="preserve">why this was not catered for in the original budget. </w:t>
            </w:r>
          </w:p>
          <w:p w14:paraId="040D1E88" w14:textId="77777777" w:rsidR="00455316" w:rsidRPr="000722D0" w:rsidRDefault="00455316" w:rsidP="000722D0">
            <w:pPr>
              <w:tabs>
                <w:tab w:val="num" w:pos="810"/>
              </w:tabs>
              <w:ind w:left="176"/>
              <w:jc w:val="both"/>
              <w:rPr>
                <w:rFonts w:ascii="Arial" w:hAnsi="Arial" w:cs="Arial"/>
                <w:sz w:val="20"/>
              </w:rPr>
            </w:pPr>
          </w:p>
          <w:p w14:paraId="06590946" w14:textId="77777777" w:rsidR="00455316" w:rsidRPr="000722D0" w:rsidRDefault="00455316" w:rsidP="00455316">
            <w:pPr>
              <w:tabs>
                <w:tab w:val="num" w:pos="810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20C568F2" w14:textId="77777777" w:rsidR="00455316" w:rsidRPr="000722D0" w:rsidRDefault="00455316" w:rsidP="00455316">
            <w:pPr>
              <w:tabs>
                <w:tab w:val="num" w:pos="810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5057CD53" w14:textId="77777777" w:rsidR="00455316" w:rsidRPr="000722D0" w:rsidRDefault="00455316" w:rsidP="00455316">
            <w:pPr>
              <w:tabs>
                <w:tab w:val="num" w:pos="810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57F978B6" w14:textId="77777777" w:rsidR="00455316" w:rsidRPr="000722D0" w:rsidRDefault="00455316" w:rsidP="00455316">
            <w:pPr>
              <w:tabs>
                <w:tab w:val="num" w:pos="810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1898B8EF" w14:textId="2AD43C78" w:rsidR="00455316" w:rsidRDefault="00D01C96" w:rsidP="00455316">
            <w:pPr>
              <w:tabs>
                <w:tab w:val="num" w:pos="8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455316">
              <w:rPr>
                <w:rFonts w:ascii="Arial" w:hAnsi="Arial" w:cs="Arial"/>
                <w:sz w:val="20"/>
              </w:rPr>
              <w:t xml:space="preserve">. </w:t>
            </w:r>
            <w:r w:rsidR="00455316" w:rsidRPr="00455316">
              <w:rPr>
                <w:rFonts w:ascii="Arial" w:hAnsi="Arial" w:cs="Arial"/>
                <w:sz w:val="20"/>
              </w:rPr>
              <w:t>Where new equipment is proposed, detail other intended uses upon project completion.</w:t>
            </w:r>
          </w:p>
          <w:p w14:paraId="35FB61FF" w14:textId="77777777" w:rsidR="00455316" w:rsidRPr="000722D0" w:rsidRDefault="00455316" w:rsidP="00455316">
            <w:pPr>
              <w:tabs>
                <w:tab w:val="num" w:pos="810"/>
              </w:tabs>
              <w:rPr>
                <w:rFonts w:ascii="Arial" w:hAnsi="Arial" w:cs="Arial"/>
                <w:sz w:val="20"/>
              </w:rPr>
            </w:pPr>
          </w:p>
          <w:p w14:paraId="07EB3DD2" w14:textId="77777777" w:rsidR="00537322" w:rsidRPr="000722D0" w:rsidRDefault="00537322" w:rsidP="00747025">
            <w:pPr>
              <w:pStyle w:val="ListParagraph"/>
              <w:ind w:left="171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SG" w:eastAsia="en-SG"/>
              </w:rPr>
            </w:pPr>
          </w:p>
          <w:p w14:paraId="66AF4E05" w14:textId="77777777" w:rsidR="000722D0" w:rsidRPr="000722D0" w:rsidRDefault="000722D0" w:rsidP="00747025">
            <w:pPr>
              <w:pStyle w:val="ListParagraph"/>
              <w:ind w:left="171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SG" w:eastAsia="en-SG"/>
              </w:rPr>
            </w:pPr>
          </w:p>
          <w:p w14:paraId="6E510083" w14:textId="77777777" w:rsidR="000722D0" w:rsidRPr="000722D0" w:rsidRDefault="000722D0" w:rsidP="00747025">
            <w:pPr>
              <w:pStyle w:val="ListParagraph"/>
              <w:ind w:left="171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SG" w:eastAsia="en-SG"/>
              </w:rPr>
            </w:pPr>
          </w:p>
          <w:p w14:paraId="348D949B" w14:textId="77777777" w:rsidR="00455316" w:rsidRPr="00AD6A2E" w:rsidRDefault="00455316" w:rsidP="00747025">
            <w:pPr>
              <w:pStyle w:val="ListParagraph"/>
              <w:ind w:left="171"/>
              <w:rPr>
                <w:rFonts w:ascii="Helv" w:eastAsia="Calibri" w:hAnsi="Helv"/>
                <w:b/>
                <w:bCs/>
                <w:color w:val="000000"/>
                <w:sz w:val="20"/>
                <w:szCs w:val="20"/>
                <w:lang w:val="en-SG" w:eastAsia="en-SG"/>
              </w:rPr>
            </w:pPr>
          </w:p>
        </w:tc>
      </w:tr>
    </w:tbl>
    <w:p w14:paraId="1FA651B1" w14:textId="77777777" w:rsidR="00637473" w:rsidRDefault="00637473" w:rsidP="00A875A2">
      <w:pPr>
        <w:rPr>
          <w:rFonts w:ascii="Arial" w:hAnsi="Arial" w:cs="Arial"/>
          <w:b/>
          <w:sz w:val="20"/>
          <w:u w:val="single"/>
        </w:rPr>
      </w:pPr>
    </w:p>
    <w:p w14:paraId="7FF1CAC0" w14:textId="77777777" w:rsidR="0040430F" w:rsidRDefault="0040430F">
      <w:pPr>
        <w:sectPr w:rsidR="0040430F" w:rsidSect="00463320">
          <w:pgSz w:w="11909" w:h="16834" w:code="9"/>
          <w:pgMar w:top="1440" w:right="852" w:bottom="1440" w:left="851" w:header="720" w:footer="330" w:gutter="0"/>
          <w:paperSrc w:first="259" w:other="259"/>
          <w:cols w:space="720"/>
          <w:formProt w:val="0"/>
          <w:docGrid w:linePitch="360"/>
        </w:sectPr>
      </w:pP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9"/>
        <w:gridCol w:w="746"/>
        <w:gridCol w:w="3938"/>
      </w:tblGrid>
      <w:tr w:rsidR="00FB45B0" w14:paraId="70DE07DB" w14:textId="77777777" w:rsidTr="00BE2B94">
        <w:tc>
          <w:tcPr>
            <w:tcW w:w="10343" w:type="dxa"/>
            <w:gridSpan w:val="3"/>
          </w:tcPr>
          <w:p w14:paraId="5DB5ECCA" w14:textId="77777777" w:rsidR="00FB45B0" w:rsidRPr="000738EA" w:rsidRDefault="00FB45B0" w:rsidP="00A0069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738EA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Declaration:</w:t>
            </w:r>
          </w:p>
          <w:p w14:paraId="2749F5C0" w14:textId="77777777" w:rsidR="00FB45B0" w:rsidRPr="000738EA" w:rsidRDefault="00FB45B0" w:rsidP="00A006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657D99" w14:textId="77777777" w:rsidR="00D41265" w:rsidRDefault="00FB45B0" w:rsidP="00A006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38EA">
              <w:rPr>
                <w:rFonts w:ascii="Arial" w:hAnsi="Arial" w:cs="Arial"/>
                <w:b/>
                <w:sz w:val="22"/>
                <w:szCs w:val="22"/>
              </w:rPr>
              <w:t xml:space="preserve">I hereby declare that all the information provided by me in this form is accurate and true to the best of my knowledge and that I would be responsible for the consequences of providing false and/or misleading information. </w:t>
            </w:r>
          </w:p>
          <w:p w14:paraId="5F902EEC" w14:textId="4014EAD7" w:rsidR="00FB45B0" w:rsidRPr="00D41265" w:rsidRDefault="00B75101" w:rsidP="00A006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101"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  <w:r w:rsidR="003A619E">
              <w:rPr>
                <w:rFonts w:ascii="Arial" w:hAnsi="Arial" w:cs="Arial"/>
                <w:sz w:val="20"/>
                <w:szCs w:val="20"/>
              </w:rPr>
              <w:t>For NHIC Grant Schemes: P</w:t>
            </w:r>
            <w:r w:rsidR="00310BF7" w:rsidRPr="00D41265">
              <w:rPr>
                <w:rFonts w:ascii="Arial" w:hAnsi="Arial" w:cs="Arial"/>
                <w:sz w:val="20"/>
                <w:szCs w:val="20"/>
              </w:rPr>
              <w:t xml:space="preserve">lease refer to Annex 1 for approving </w:t>
            </w:r>
            <w:r w:rsidR="00D41265">
              <w:rPr>
                <w:rFonts w:ascii="Arial" w:hAnsi="Arial" w:cs="Arial"/>
                <w:sz w:val="20"/>
                <w:szCs w:val="20"/>
              </w:rPr>
              <w:t>guideline</w:t>
            </w:r>
            <w:r w:rsidR="00310BF7" w:rsidRPr="00D4126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964F37E" w14:textId="77777777" w:rsidR="00FB45B0" w:rsidRPr="000738EA" w:rsidRDefault="00FB45B0" w:rsidP="00A0069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B45B0" w14:paraId="50DAB703" w14:textId="77777777" w:rsidTr="00BE2B94">
        <w:tc>
          <w:tcPr>
            <w:tcW w:w="5659" w:type="dxa"/>
            <w:tcBorders>
              <w:bottom w:val="single" w:sz="4" w:space="0" w:color="auto"/>
            </w:tcBorders>
          </w:tcPr>
          <w:p w14:paraId="10E049A8" w14:textId="77777777" w:rsidR="00FB45B0" w:rsidRDefault="00FB45B0" w:rsidP="00637473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0776777E" w14:textId="77777777" w:rsidR="00FB45B0" w:rsidRDefault="00FB45B0" w:rsidP="00637473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66D2DEDC" w14:textId="77777777" w:rsidR="00FB45B0" w:rsidRDefault="00FB45B0" w:rsidP="00637473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42BC7FB4" w14:textId="77777777" w:rsidR="00FB45B0" w:rsidRDefault="00FB45B0" w:rsidP="00637473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547BF7CD" w14:textId="77777777" w:rsidR="00FB45B0" w:rsidRDefault="00FB45B0" w:rsidP="00637473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746" w:type="dxa"/>
          </w:tcPr>
          <w:p w14:paraId="32DE6464" w14:textId="77777777" w:rsidR="00FB45B0" w:rsidRDefault="00FB45B0" w:rsidP="00637473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938" w:type="dxa"/>
            <w:tcBorders>
              <w:bottom w:val="single" w:sz="4" w:space="0" w:color="auto"/>
            </w:tcBorders>
          </w:tcPr>
          <w:p w14:paraId="18BE1FE8" w14:textId="77777777" w:rsidR="00FB45B0" w:rsidRDefault="00FB45B0" w:rsidP="00637473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FB45B0" w14:paraId="41E3A480" w14:textId="77777777" w:rsidTr="00BE2B94">
        <w:tc>
          <w:tcPr>
            <w:tcW w:w="5659" w:type="dxa"/>
            <w:tcBorders>
              <w:top w:val="single" w:sz="4" w:space="0" w:color="auto"/>
            </w:tcBorders>
          </w:tcPr>
          <w:p w14:paraId="71ABBC9D" w14:textId="2E3C466F" w:rsidR="00FB45B0" w:rsidRPr="001374ED" w:rsidRDefault="00FB45B0" w:rsidP="006374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4ED">
              <w:rPr>
                <w:rFonts w:ascii="Arial" w:hAnsi="Arial" w:cs="Arial"/>
                <w:b/>
                <w:sz w:val="22"/>
                <w:szCs w:val="22"/>
              </w:rPr>
              <w:t>SIGNATURE OF PRINCIPAL INVESTIGATOR</w:t>
            </w:r>
            <w:r w:rsidR="003A619E">
              <w:rPr>
                <w:rFonts w:ascii="Arial" w:hAnsi="Arial" w:cs="Arial"/>
                <w:b/>
                <w:sz w:val="22"/>
                <w:szCs w:val="22"/>
              </w:rPr>
              <w:t xml:space="preserve"> / PROJECT LEAD</w:t>
            </w:r>
          </w:p>
        </w:tc>
        <w:tc>
          <w:tcPr>
            <w:tcW w:w="746" w:type="dxa"/>
          </w:tcPr>
          <w:p w14:paraId="646FBAA9" w14:textId="77777777" w:rsidR="00FB45B0" w:rsidRPr="001374ED" w:rsidRDefault="00FB45B0" w:rsidP="00A006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38" w:type="dxa"/>
            <w:tcBorders>
              <w:top w:val="single" w:sz="4" w:space="0" w:color="auto"/>
            </w:tcBorders>
          </w:tcPr>
          <w:p w14:paraId="2D58C754" w14:textId="77777777" w:rsidR="00FB45B0" w:rsidRPr="001374ED" w:rsidRDefault="00FB45B0" w:rsidP="00A006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74ED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FB45B0" w14:paraId="4C146E89" w14:textId="77777777" w:rsidTr="00BE2B94">
        <w:tc>
          <w:tcPr>
            <w:tcW w:w="6405" w:type="dxa"/>
            <w:gridSpan w:val="2"/>
          </w:tcPr>
          <w:p w14:paraId="552AAB2D" w14:textId="77777777" w:rsidR="00FB45B0" w:rsidRDefault="00FB45B0" w:rsidP="00637473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938" w:type="dxa"/>
          </w:tcPr>
          <w:p w14:paraId="60F5ADAB" w14:textId="77777777" w:rsidR="00FB45B0" w:rsidRDefault="00FB45B0" w:rsidP="00637473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01D0F" w14:paraId="4BCB85C9" w14:textId="77777777" w:rsidTr="00BE2B94">
        <w:tc>
          <w:tcPr>
            <w:tcW w:w="10343" w:type="dxa"/>
            <w:gridSpan w:val="3"/>
          </w:tcPr>
          <w:p w14:paraId="46E14972" w14:textId="6F3CBCAB" w:rsidR="00901D0F" w:rsidRPr="001374ED" w:rsidRDefault="00901D0F" w:rsidP="0063747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374E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Approved/Endorsed* by: </w:t>
            </w:r>
            <w:r w:rsidRPr="004B049A">
              <w:rPr>
                <w:rFonts w:ascii="Arial" w:hAnsi="Arial" w:cs="Arial"/>
                <w:b/>
                <w:sz w:val="22"/>
                <w:szCs w:val="22"/>
              </w:rPr>
              <w:t>(To be completed by Host Institution</w:t>
            </w:r>
            <w:r w:rsidRPr="004B049A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FB45B0" w14:paraId="5198C5FF" w14:textId="77777777" w:rsidTr="00BE2B94">
        <w:tc>
          <w:tcPr>
            <w:tcW w:w="5659" w:type="dxa"/>
            <w:tcBorders>
              <w:bottom w:val="single" w:sz="4" w:space="0" w:color="auto"/>
            </w:tcBorders>
          </w:tcPr>
          <w:p w14:paraId="59D85506" w14:textId="77777777" w:rsidR="00FB45B0" w:rsidRDefault="00FB45B0" w:rsidP="00637473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5B429B53" w14:textId="77777777" w:rsidR="00FB45B0" w:rsidRDefault="00FB45B0" w:rsidP="00637473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254D9852" w14:textId="77777777" w:rsidR="00FB45B0" w:rsidRDefault="00FB45B0" w:rsidP="00637473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2CD93B1C" w14:textId="77777777" w:rsidR="00FB45B0" w:rsidRDefault="00FB45B0" w:rsidP="00637473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24BD794A" w14:textId="77777777" w:rsidR="00FB45B0" w:rsidRDefault="00FB45B0" w:rsidP="00637473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746" w:type="dxa"/>
          </w:tcPr>
          <w:p w14:paraId="13E2D6BD" w14:textId="77777777" w:rsidR="00FB45B0" w:rsidRDefault="00FB45B0" w:rsidP="00637473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938" w:type="dxa"/>
            <w:tcBorders>
              <w:bottom w:val="single" w:sz="4" w:space="0" w:color="auto"/>
            </w:tcBorders>
          </w:tcPr>
          <w:p w14:paraId="0054D5C0" w14:textId="77777777" w:rsidR="00FB45B0" w:rsidRDefault="00FB45B0" w:rsidP="00637473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FB45B0" w14:paraId="495AF34C" w14:textId="77777777" w:rsidTr="00BE2B94">
        <w:tc>
          <w:tcPr>
            <w:tcW w:w="5659" w:type="dxa"/>
            <w:tcBorders>
              <w:top w:val="single" w:sz="4" w:space="0" w:color="auto"/>
            </w:tcBorders>
          </w:tcPr>
          <w:p w14:paraId="6CF097A9" w14:textId="596C8404" w:rsidR="00FB45B0" w:rsidRPr="009C3CA7" w:rsidRDefault="00FB45B0" w:rsidP="00E47C7F">
            <w:pPr>
              <w:pStyle w:val="Heading1"/>
              <w:rPr>
                <w:sz w:val="22"/>
                <w:szCs w:val="22"/>
              </w:rPr>
            </w:pPr>
            <w:r w:rsidRPr="001374ED">
              <w:rPr>
                <w:sz w:val="22"/>
                <w:szCs w:val="22"/>
              </w:rPr>
              <w:t xml:space="preserve">NAME, TITLE &amp; SIGNATURE OF </w:t>
            </w:r>
            <w:r w:rsidRPr="001374ED">
              <w:rPr>
                <w:bCs w:val="0"/>
                <w:caps/>
                <w:sz w:val="22"/>
                <w:szCs w:val="22"/>
              </w:rPr>
              <w:t xml:space="preserve">Research Director </w:t>
            </w:r>
            <w:r w:rsidRPr="009C3CA7">
              <w:rPr>
                <w:bCs w:val="0"/>
                <w:caps/>
                <w:sz w:val="22"/>
                <w:szCs w:val="22"/>
              </w:rPr>
              <w:t>or his/her designated authority</w:t>
            </w:r>
            <w:r w:rsidR="005B6EEE" w:rsidRPr="004B049A">
              <w:rPr>
                <w:bCs w:val="0"/>
                <w:caps/>
                <w:sz w:val="22"/>
                <w:szCs w:val="22"/>
              </w:rPr>
              <w:t>*</w:t>
            </w:r>
          </w:p>
        </w:tc>
        <w:tc>
          <w:tcPr>
            <w:tcW w:w="746" w:type="dxa"/>
          </w:tcPr>
          <w:p w14:paraId="64F71651" w14:textId="77777777" w:rsidR="00FB45B0" w:rsidRPr="001374ED" w:rsidRDefault="00FB45B0" w:rsidP="00F16456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938" w:type="dxa"/>
            <w:tcBorders>
              <w:top w:val="single" w:sz="4" w:space="0" w:color="auto"/>
            </w:tcBorders>
          </w:tcPr>
          <w:p w14:paraId="76201F3A" w14:textId="77777777" w:rsidR="00FB45B0" w:rsidRPr="001374ED" w:rsidRDefault="00FB45B0" w:rsidP="00F164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74ED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FB45B0" w14:paraId="2329721D" w14:textId="77777777" w:rsidTr="00BE2B94">
        <w:tc>
          <w:tcPr>
            <w:tcW w:w="6405" w:type="dxa"/>
            <w:gridSpan w:val="2"/>
          </w:tcPr>
          <w:p w14:paraId="413494EF" w14:textId="77777777" w:rsidR="00FB45B0" w:rsidRDefault="00FB45B0" w:rsidP="00637473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938" w:type="dxa"/>
          </w:tcPr>
          <w:p w14:paraId="19426500" w14:textId="77777777" w:rsidR="00FB45B0" w:rsidRDefault="00FB45B0" w:rsidP="00637473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</w:tbl>
    <w:p w14:paraId="6391DD2B" w14:textId="5318E207" w:rsidR="0060268C" w:rsidRDefault="0060268C" w:rsidP="0060268C">
      <w:pPr>
        <w:ind w:left="-270" w:right="-774"/>
      </w:pPr>
    </w:p>
    <w:p w14:paraId="7CA3FFB4" w14:textId="77777777" w:rsidR="00D468CD" w:rsidRDefault="00D468CD" w:rsidP="0060268C">
      <w:pPr>
        <w:ind w:left="-270" w:right="-774"/>
      </w:pPr>
    </w:p>
    <w:p w14:paraId="5792BA79" w14:textId="0F9DDDD2" w:rsidR="00D468CD" w:rsidRDefault="006E5FDC">
      <w:pPr>
        <w:rPr>
          <w:rFonts w:ascii="Arial" w:hAnsi="Arial" w:cs="Arial"/>
          <w:b/>
          <w:bCs/>
          <w:sz w:val="22"/>
        </w:rPr>
      </w:pPr>
      <w:r>
        <w:pict w14:anchorId="413CAA20">
          <v:rect id="_x0000_i1025" style="width:531.35pt;height:3.2pt" o:hrpct="0" o:hralign="center" o:hrstd="t" o:hrnoshade="t" o:hr="t" fillcolor="black [3213]" stroked="f"/>
        </w:pict>
      </w:r>
    </w:p>
    <w:p w14:paraId="261A3628" w14:textId="1088B830" w:rsidR="00D468CD" w:rsidRDefault="00D468CD" w:rsidP="00D468CD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For NHIC</w:t>
      </w:r>
      <w:r w:rsidR="006F3198">
        <w:rPr>
          <w:rFonts w:ascii="Arial" w:hAnsi="Arial" w:cs="Arial"/>
          <w:b/>
          <w:sz w:val="22"/>
          <w:szCs w:val="22"/>
          <w:u w:val="single"/>
        </w:rPr>
        <w:t>/IEO</w:t>
      </w:r>
      <w:r>
        <w:rPr>
          <w:rFonts w:ascii="Arial" w:hAnsi="Arial" w:cs="Arial"/>
          <w:b/>
          <w:sz w:val="22"/>
          <w:szCs w:val="22"/>
          <w:u w:val="single"/>
        </w:rPr>
        <w:t xml:space="preserve"> use only</w:t>
      </w:r>
    </w:p>
    <w:p w14:paraId="20466496" w14:textId="77777777" w:rsidR="00D468CD" w:rsidRDefault="00D468CD">
      <w:pPr>
        <w:rPr>
          <w:rFonts w:ascii="Arial" w:hAnsi="Arial" w:cs="Arial"/>
          <w:b/>
          <w:bCs/>
          <w:sz w:val="22"/>
        </w:rPr>
      </w:pP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9"/>
        <w:gridCol w:w="746"/>
        <w:gridCol w:w="3938"/>
      </w:tblGrid>
      <w:tr w:rsidR="00D468CD" w14:paraId="6D824BB0" w14:textId="77777777" w:rsidTr="00D526A7">
        <w:tc>
          <w:tcPr>
            <w:tcW w:w="10343" w:type="dxa"/>
            <w:gridSpan w:val="3"/>
          </w:tcPr>
          <w:p w14:paraId="6EFFFC63" w14:textId="41CB0F24" w:rsidR="00D468CD" w:rsidRPr="001374ED" w:rsidRDefault="00D468CD" w:rsidP="00D468CD">
            <w:pPr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Supported</w:t>
            </w:r>
            <w:r w:rsidRPr="004B049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by</w:t>
            </w:r>
            <w:r w:rsidRPr="004B049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D526A7" w14:paraId="4CDA2684" w14:textId="77777777" w:rsidTr="00D526A7">
        <w:tc>
          <w:tcPr>
            <w:tcW w:w="10343" w:type="dxa"/>
            <w:gridSpan w:val="3"/>
          </w:tcPr>
          <w:p w14:paraId="540E8A3D" w14:textId="7E008279" w:rsidR="00D526A7" w:rsidRPr="00D526A7" w:rsidRDefault="00D526A7" w:rsidP="00B46A7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460E0">
              <w:rPr>
                <w:rFonts w:ascii="Arial" w:hAnsi="Arial" w:cs="Arial"/>
                <w:sz w:val="22"/>
              </w:rPr>
              <w:sym w:font="Wingdings 2" w:char="F0A3"/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D526A7">
              <w:rPr>
                <w:rFonts w:ascii="Arial" w:hAnsi="Arial" w:cs="Arial"/>
                <w:sz w:val="20"/>
                <w:szCs w:val="20"/>
              </w:rPr>
              <w:t xml:space="preserve">The information provided is adequate support for the </w:t>
            </w:r>
            <w:r w:rsidR="00B46A70">
              <w:rPr>
                <w:rFonts w:ascii="Arial" w:hAnsi="Arial" w:cs="Arial"/>
                <w:sz w:val="20"/>
                <w:szCs w:val="20"/>
              </w:rPr>
              <w:t>budget</w:t>
            </w:r>
            <w:r w:rsidRPr="00D526A7">
              <w:rPr>
                <w:rFonts w:ascii="Arial" w:hAnsi="Arial" w:cs="Arial"/>
                <w:sz w:val="20"/>
                <w:szCs w:val="20"/>
              </w:rPr>
              <w:t xml:space="preserve"> variation request.</w:t>
            </w:r>
          </w:p>
        </w:tc>
      </w:tr>
      <w:tr w:rsidR="00D468CD" w14:paraId="6C5A99EF" w14:textId="77777777" w:rsidTr="00D526A7">
        <w:tc>
          <w:tcPr>
            <w:tcW w:w="5659" w:type="dxa"/>
            <w:tcBorders>
              <w:bottom w:val="single" w:sz="4" w:space="0" w:color="auto"/>
            </w:tcBorders>
          </w:tcPr>
          <w:p w14:paraId="3A9E842B" w14:textId="100A3A55" w:rsidR="00D468CD" w:rsidRPr="001172AD" w:rsidRDefault="00D468CD" w:rsidP="00BC6C58">
            <w:pPr>
              <w:ind w:left="288" w:hanging="288"/>
              <w:rPr>
                <w:rFonts w:ascii="Arial" w:hAnsi="Arial" w:cs="Arial"/>
                <w:sz w:val="20"/>
              </w:rPr>
            </w:pPr>
          </w:p>
          <w:p w14:paraId="6E412861" w14:textId="77777777" w:rsidR="00D468CD" w:rsidRPr="001172AD" w:rsidRDefault="00D468CD" w:rsidP="00FE61A8">
            <w:pPr>
              <w:rPr>
                <w:rFonts w:ascii="Arial" w:hAnsi="Arial" w:cs="Arial"/>
                <w:sz w:val="20"/>
                <w:u w:val="single"/>
              </w:rPr>
            </w:pPr>
          </w:p>
          <w:p w14:paraId="54B70B5F" w14:textId="1B177BFC" w:rsidR="00D468CD" w:rsidRDefault="00D468CD" w:rsidP="00FE61A8">
            <w:pPr>
              <w:rPr>
                <w:rFonts w:ascii="Arial" w:hAnsi="Arial" w:cs="Arial"/>
                <w:sz w:val="20"/>
                <w:u w:val="single"/>
              </w:rPr>
            </w:pPr>
          </w:p>
          <w:p w14:paraId="6EFC41BE" w14:textId="77777777" w:rsidR="00D16DB2" w:rsidRPr="001172AD" w:rsidRDefault="00D16DB2" w:rsidP="00FE61A8">
            <w:pPr>
              <w:rPr>
                <w:rFonts w:ascii="Arial" w:hAnsi="Arial" w:cs="Arial"/>
                <w:sz w:val="20"/>
                <w:u w:val="single"/>
              </w:rPr>
            </w:pPr>
          </w:p>
          <w:p w14:paraId="0D3C185A" w14:textId="77777777" w:rsidR="00D468CD" w:rsidRPr="001172AD" w:rsidRDefault="00D468CD" w:rsidP="00FE61A8">
            <w:pPr>
              <w:rPr>
                <w:rFonts w:ascii="Arial" w:hAnsi="Arial" w:cs="Arial"/>
                <w:sz w:val="20"/>
                <w:u w:val="single"/>
              </w:rPr>
            </w:pPr>
          </w:p>
          <w:p w14:paraId="557EEA31" w14:textId="77777777" w:rsidR="00D468CD" w:rsidRDefault="00D468CD" w:rsidP="00FE61A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746" w:type="dxa"/>
          </w:tcPr>
          <w:p w14:paraId="00EB4E2B" w14:textId="77777777" w:rsidR="00D468CD" w:rsidRDefault="00D468CD" w:rsidP="00FE61A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938" w:type="dxa"/>
            <w:tcBorders>
              <w:bottom w:val="single" w:sz="4" w:space="0" w:color="auto"/>
            </w:tcBorders>
          </w:tcPr>
          <w:p w14:paraId="5E227E78" w14:textId="77777777" w:rsidR="00D468CD" w:rsidRDefault="00D468CD" w:rsidP="00FE61A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D468CD" w14:paraId="7A8B42B8" w14:textId="77777777" w:rsidTr="00D526A7">
        <w:tc>
          <w:tcPr>
            <w:tcW w:w="5659" w:type="dxa"/>
            <w:tcBorders>
              <w:top w:val="single" w:sz="4" w:space="0" w:color="auto"/>
            </w:tcBorders>
          </w:tcPr>
          <w:p w14:paraId="6AD0510B" w14:textId="442BC7D4" w:rsidR="00D468CD" w:rsidRPr="001374ED" w:rsidRDefault="00D468CD" w:rsidP="00D526A7">
            <w:pPr>
              <w:pStyle w:val="Heading1"/>
              <w:rPr>
                <w:sz w:val="22"/>
                <w:szCs w:val="22"/>
                <w:highlight w:val="yellow"/>
              </w:rPr>
            </w:pPr>
            <w:r w:rsidRPr="004B049A">
              <w:rPr>
                <w:sz w:val="22"/>
                <w:szCs w:val="22"/>
              </w:rPr>
              <w:t xml:space="preserve">NAME &amp; SIGNATURE OF </w:t>
            </w:r>
            <w:r w:rsidRPr="004B049A">
              <w:rPr>
                <w:bCs w:val="0"/>
                <w:caps/>
                <w:sz w:val="22"/>
                <w:szCs w:val="22"/>
              </w:rPr>
              <w:t xml:space="preserve">NHIC </w:t>
            </w:r>
            <w:r w:rsidR="00D526A7">
              <w:rPr>
                <w:bCs w:val="0"/>
                <w:caps/>
                <w:sz w:val="22"/>
                <w:szCs w:val="22"/>
              </w:rPr>
              <w:t>CASE</w:t>
            </w:r>
            <w:r>
              <w:rPr>
                <w:bCs w:val="0"/>
                <w:caps/>
                <w:sz w:val="22"/>
                <w:szCs w:val="22"/>
              </w:rPr>
              <w:t xml:space="preserve"> manager</w:t>
            </w:r>
          </w:p>
        </w:tc>
        <w:tc>
          <w:tcPr>
            <w:tcW w:w="746" w:type="dxa"/>
          </w:tcPr>
          <w:p w14:paraId="54C21080" w14:textId="77777777" w:rsidR="00D468CD" w:rsidRPr="001374ED" w:rsidRDefault="00D468CD" w:rsidP="00FE61A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938" w:type="dxa"/>
            <w:tcBorders>
              <w:top w:val="single" w:sz="4" w:space="0" w:color="auto"/>
            </w:tcBorders>
          </w:tcPr>
          <w:p w14:paraId="33FFE1EE" w14:textId="77777777" w:rsidR="00D468CD" w:rsidRPr="001374ED" w:rsidRDefault="00D468CD" w:rsidP="00FE61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74ED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</w:tbl>
    <w:p w14:paraId="35FA71B3" w14:textId="121BF4E3" w:rsidR="00D468CD" w:rsidRDefault="00D468CD">
      <w:pPr>
        <w:rPr>
          <w:rFonts w:ascii="Arial" w:hAnsi="Arial" w:cs="Arial"/>
          <w:b/>
          <w:bCs/>
          <w:sz w:val="22"/>
        </w:rPr>
      </w:pPr>
    </w:p>
    <w:p w14:paraId="558E6DEC" w14:textId="77777777" w:rsidR="00D468CD" w:rsidRDefault="00D468CD">
      <w:pPr>
        <w:rPr>
          <w:rFonts w:ascii="Arial" w:hAnsi="Arial" w:cs="Arial"/>
          <w:b/>
          <w:bCs/>
          <w:sz w:val="22"/>
        </w:rPr>
      </w:pP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9"/>
        <w:gridCol w:w="746"/>
        <w:gridCol w:w="3938"/>
      </w:tblGrid>
      <w:tr w:rsidR="00D468CD" w14:paraId="109BCF30" w14:textId="77777777" w:rsidTr="00FE61A8">
        <w:tc>
          <w:tcPr>
            <w:tcW w:w="10343" w:type="dxa"/>
            <w:gridSpan w:val="3"/>
          </w:tcPr>
          <w:p w14:paraId="13110FE7" w14:textId="0D655737" w:rsidR="00D468CD" w:rsidRPr="001374ED" w:rsidRDefault="00B46A70" w:rsidP="00D526A7">
            <w:pPr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Rejected/</w:t>
            </w:r>
            <w:r w:rsidR="00D468CD" w:rsidRPr="004B049A">
              <w:rPr>
                <w:rFonts w:ascii="Arial" w:hAnsi="Arial" w:cs="Arial"/>
                <w:b/>
                <w:sz w:val="22"/>
                <w:szCs w:val="22"/>
                <w:u w:val="single"/>
              </w:rPr>
              <w:t>Approved</w:t>
            </w:r>
            <w:r w:rsidR="00046086">
              <w:rPr>
                <w:rFonts w:ascii="Arial" w:hAnsi="Arial" w:cs="Arial"/>
                <w:b/>
                <w:sz w:val="22"/>
                <w:szCs w:val="22"/>
                <w:u w:val="single"/>
              </w:rPr>
              <w:t>*</w:t>
            </w:r>
            <w:r w:rsidR="00D468CD" w:rsidRPr="004B049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by</w:t>
            </w:r>
            <w:r w:rsidR="00D526A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D468CD" w14:paraId="0417A2B5" w14:textId="77777777" w:rsidTr="00FE61A8">
        <w:tc>
          <w:tcPr>
            <w:tcW w:w="5659" w:type="dxa"/>
            <w:tcBorders>
              <w:bottom w:val="single" w:sz="4" w:space="0" w:color="auto"/>
            </w:tcBorders>
          </w:tcPr>
          <w:p w14:paraId="446815BE" w14:textId="77777777" w:rsidR="00D468CD" w:rsidRDefault="00D468CD" w:rsidP="00FE61A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6816E16E" w14:textId="77777777" w:rsidR="00D468CD" w:rsidRDefault="00D468CD" w:rsidP="00FE61A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50D316C5" w14:textId="77777777" w:rsidR="00D468CD" w:rsidRDefault="00D468CD" w:rsidP="00FE61A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4D1D6D4A" w14:textId="77777777" w:rsidR="00D468CD" w:rsidRDefault="00D468CD" w:rsidP="00FE61A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7CF69508" w14:textId="77777777" w:rsidR="00D468CD" w:rsidRDefault="00D468CD" w:rsidP="00FE61A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746" w:type="dxa"/>
          </w:tcPr>
          <w:p w14:paraId="1AC05C5A" w14:textId="77777777" w:rsidR="00D468CD" w:rsidRDefault="00D468CD" w:rsidP="00FE61A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938" w:type="dxa"/>
            <w:tcBorders>
              <w:bottom w:val="single" w:sz="4" w:space="0" w:color="auto"/>
            </w:tcBorders>
          </w:tcPr>
          <w:p w14:paraId="60A3B9B1" w14:textId="77777777" w:rsidR="00D468CD" w:rsidRDefault="00D468CD" w:rsidP="00FE61A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D468CD" w14:paraId="3ACED2E1" w14:textId="77777777" w:rsidTr="00FE61A8">
        <w:tc>
          <w:tcPr>
            <w:tcW w:w="5659" w:type="dxa"/>
            <w:tcBorders>
              <w:top w:val="single" w:sz="4" w:space="0" w:color="auto"/>
            </w:tcBorders>
          </w:tcPr>
          <w:p w14:paraId="19C9A058" w14:textId="176D7011" w:rsidR="00D468CD" w:rsidRPr="001374ED" w:rsidRDefault="00D468CD" w:rsidP="00E47C7F">
            <w:pPr>
              <w:pStyle w:val="Heading1"/>
              <w:rPr>
                <w:sz w:val="22"/>
                <w:szCs w:val="22"/>
                <w:highlight w:val="yellow"/>
              </w:rPr>
            </w:pPr>
            <w:r w:rsidRPr="004B049A">
              <w:rPr>
                <w:sz w:val="22"/>
                <w:szCs w:val="22"/>
              </w:rPr>
              <w:t>NAME &amp; SIGNATURE OF</w:t>
            </w:r>
            <w:r w:rsidR="00E47C7F">
              <w:rPr>
                <w:sz w:val="22"/>
                <w:szCs w:val="22"/>
              </w:rPr>
              <w:t xml:space="preserve"> NHIC EXECUTIVE DIRECTOR</w:t>
            </w:r>
            <w:r w:rsidR="003A619E">
              <w:rPr>
                <w:sz w:val="22"/>
                <w:szCs w:val="22"/>
              </w:rPr>
              <w:t xml:space="preserve"> </w:t>
            </w:r>
            <w:r w:rsidR="00E47C7F">
              <w:rPr>
                <w:sz w:val="22"/>
                <w:szCs w:val="22"/>
              </w:rPr>
              <w:t xml:space="preserve">OR HIS/HER </w:t>
            </w:r>
            <w:r w:rsidRPr="004B049A">
              <w:rPr>
                <w:bCs w:val="0"/>
                <w:caps/>
                <w:sz w:val="22"/>
                <w:szCs w:val="22"/>
              </w:rPr>
              <w:t>DESIGNATED AUTHORITY*</w:t>
            </w:r>
          </w:p>
        </w:tc>
        <w:tc>
          <w:tcPr>
            <w:tcW w:w="746" w:type="dxa"/>
          </w:tcPr>
          <w:p w14:paraId="67191859" w14:textId="77777777" w:rsidR="00D468CD" w:rsidRPr="001374ED" w:rsidRDefault="00D468CD" w:rsidP="00FE61A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938" w:type="dxa"/>
            <w:tcBorders>
              <w:top w:val="single" w:sz="4" w:space="0" w:color="auto"/>
            </w:tcBorders>
          </w:tcPr>
          <w:p w14:paraId="48C7FA01" w14:textId="77777777" w:rsidR="00D468CD" w:rsidRPr="001374ED" w:rsidRDefault="00D468CD" w:rsidP="00FE61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74ED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</w:tbl>
    <w:p w14:paraId="4DCF52D8" w14:textId="1D9AF885" w:rsidR="00D468CD" w:rsidRDefault="00B46A70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68CD">
        <w:rPr>
          <w:rFonts w:ascii="Arial" w:hAnsi="Arial" w:cs="Arial"/>
          <w:sz w:val="20"/>
          <w:szCs w:val="20"/>
        </w:rPr>
        <w:t>*Pl</w:t>
      </w:r>
      <w:r w:rsidR="00D468CD" w:rsidRPr="00472E34">
        <w:rPr>
          <w:rFonts w:ascii="Arial" w:hAnsi="Arial" w:cs="Arial"/>
          <w:sz w:val="20"/>
          <w:szCs w:val="20"/>
        </w:rPr>
        <w:t>ease delete where appropriate</w:t>
      </w:r>
      <w:r w:rsidR="00D468CD">
        <w:rPr>
          <w:rFonts w:ascii="Arial" w:hAnsi="Arial" w:cs="Arial"/>
          <w:b/>
          <w:bCs/>
          <w:sz w:val="22"/>
        </w:rPr>
        <w:t xml:space="preserve"> </w:t>
      </w:r>
    </w:p>
    <w:p w14:paraId="59536654" w14:textId="0E64D86C" w:rsidR="0040430F" w:rsidRDefault="0040430F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</w:p>
    <w:p w14:paraId="3FD05C23" w14:textId="21DAE475" w:rsidR="00124067" w:rsidRDefault="00124067" w:rsidP="00392E77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Annex 1</w:t>
      </w:r>
      <w:r w:rsidR="00310BF7">
        <w:rPr>
          <w:rFonts w:ascii="Arial" w:hAnsi="Arial" w:cs="Arial"/>
          <w:b/>
          <w:bCs/>
          <w:sz w:val="22"/>
        </w:rPr>
        <w:t xml:space="preserve"> – Approving </w:t>
      </w:r>
      <w:r w:rsidR="00D41265">
        <w:rPr>
          <w:rFonts w:ascii="Arial" w:hAnsi="Arial" w:cs="Arial"/>
          <w:b/>
          <w:bCs/>
          <w:sz w:val="22"/>
        </w:rPr>
        <w:t>Guideline</w:t>
      </w:r>
      <w:r w:rsidR="007D035E">
        <w:rPr>
          <w:rFonts w:ascii="Arial" w:hAnsi="Arial" w:cs="Arial"/>
          <w:b/>
          <w:bCs/>
          <w:sz w:val="22"/>
        </w:rPr>
        <w:t>s</w:t>
      </w:r>
      <w:r w:rsidR="003A619E">
        <w:rPr>
          <w:rFonts w:ascii="Arial" w:hAnsi="Arial" w:cs="Arial"/>
          <w:b/>
          <w:bCs/>
          <w:sz w:val="22"/>
        </w:rPr>
        <w:t xml:space="preserve"> </w:t>
      </w:r>
    </w:p>
    <w:p w14:paraId="5A47C6A9" w14:textId="77777777" w:rsidR="00124067" w:rsidRPr="00EC3F4D" w:rsidRDefault="00124067" w:rsidP="00BD2B1D">
      <w:pPr>
        <w:rPr>
          <w:rFonts w:ascii="Arial" w:hAnsi="Arial" w:cs="Arial"/>
          <w:sz w:val="18"/>
        </w:rPr>
      </w:pPr>
    </w:p>
    <w:tbl>
      <w:tblPr>
        <w:tblStyle w:val="TableGrid"/>
        <w:tblpPr w:leftFromText="180" w:rightFromText="180" w:vertAnchor="text" w:tblpX="138" w:tblpY="1"/>
        <w:tblOverlap w:val="never"/>
        <w:tblW w:w="10255" w:type="dxa"/>
        <w:tblLook w:val="04A0" w:firstRow="1" w:lastRow="0" w:firstColumn="1" w:lastColumn="0" w:noHBand="0" w:noVBand="1"/>
      </w:tblPr>
      <w:tblGrid>
        <w:gridCol w:w="5829"/>
        <w:gridCol w:w="1720"/>
        <w:gridCol w:w="1119"/>
        <w:gridCol w:w="1587"/>
      </w:tblGrid>
      <w:tr w:rsidR="00937ED1" w:rsidRPr="0067723F" w14:paraId="4ABB6545" w14:textId="77777777" w:rsidTr="00BB01DA">
        <w:tc>
          <w:tcPr>
            <w:tcW w:w="5829" w:type="dxa"/>
            <w:shd w:val="clear" w:color="auto" w:fill="DBE5F1" w:themeFill="accent1" w:themeFillTint="33"/>
          </w:tcPr>
          <w:p w14:paraId="0058956A" w14:textId="1509CDF6" w:rsidR="00C94D91" w:rsidRPr="00937ED1" w:rsidRDefault="0020482E" w:rsidP="00940B7A">
            <w:pPr>
              <w:ind w:left="-25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Budget </w:t>
            </w:r>
            <w:r w:rsidR="00C94D91" w:rsidRPr="00937ED1">
              <w:rPr>
                <w:rFonts w:ascii="Arial" w:hAnsi="Arial" w:cs="Arial"/>
                <w:b/>
                <w:sz w:val="22"/>
              </w:rPr>
              <w:t>Variation within vote</w:t>
            </w:r>
          </w:p>
          <w:p w14:paraId="6168BC3A" w14:textId="77777777" w:rsidR="00C94D91" w:rsidRPr="00937ED1" w:rsidRDefault="00C94D91" w:rsidP="00940B7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37ED1">
              <w:rPr>
                <w:rFonts w:ascii="Arial" w:hAnsi="Arial" w:cs="Arial"/>
                <w:b/>
                <w:sz w:val="22"/>
              </w:rPr>
              <w:t>(no change in the total approved budget for each category)</w:t>
            </w:r>
          </w:p>
        </w:tc>
        <w:tc>
          <w:tcPr>
            <w:tcW w:w="1720" w:type="dxa"/>
            <w:shd w:val="clear" w:color="auto" w:fill="DBE5F1" w:themeFill="accent1" w:themeFillTint="33"/>
            <w:vAlign w:val="center"/>
          </w:tcPr>
          <w:p w14:paraId="0A09EA2C" w14:textId="4D7DB794" w:rsidR="00C94D91" w:rsidRPr="00937ED1" w:rsidRDefault="00C94D91" w:rsidP="00940B7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37ED1">
              <w:rPr>
                <w:rFonts w:ascii="Arial" w:hAnsi="Arial" w:cs="Arial"/>
                <w:b/>
                <w:sz w:val="22"/>
              </w:rPr>
              <w:t>Host Institution</w:t>
            </w:r>
            <w:r w:rsidR="004B5A81">
              <w:rPr>
                <w:rFonts w:ascii="Arial" w:hAnsi="Arial" w:cs="Arial"/>
                <w:b/>
                <w:sz w:val="22"/>
              </w:rPr>
              <w:t>/IEO</w:t>
            </w:r>
          </w:p>
        </w:tc>
        <w:tc>
          <w:tcPr>
            <w:tcW w:w="1119" w:type="dxa"/>
            <w:shd w:val="clear" w:color="auto" w:fill="DBE5F1" w:themeFill="accent1" w:themeFillTint="33"/>
            <w:vAlign w:val="center"/>
          </w:tcPr>
          <w:p w14:paraId="39694777" w14:textId="12FE51C1" w:rsidR="00C94D91" w:rsidRPr="00937ED1" w:rsidRDefault="004B5A81" w:rsidP="00940B7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Grantor</w:t>
            </w:r>
          </w:p>
        </w:tc>
        <w:tc>
          <w:tcPr>
            <w:tcW w:w="1587" w:type="dxa"/>
            <w:shd w:val="clear" w:color="auto" w:fill="DBE5F1" w:themeFill="accent1" w:themeFillTint="33"/>
            <w:vAlign w:val="center"/>
          </w:tcPr>
          <w:p w14:paraId="16E783E3" w14:textId="77777777" w:rsidR="00C94D91" w:rsidRPr="00937ED1" w:rsidRDefault="00C94D91" w:rsidP="00940B7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37ED1">
              <w:rPr>
                <w:rFonts w:ascii="Arial" w:hAnsi="Arial" w:cs="Arial"/>
                <w:b/>
                <w:sz w:val="22"/>
              </w:rPr>
              <w:t>Remarks</w:t>
            </w:r>
          </w:p>
        </w:tc>
      </w:tr>
      <w:tr w:rsidR="007A52B5" w:rsidRPr="0067723F" w14:paraId="7973BC10" w14:textId="77777777" w:rsidTr="00674003">
        <w:tc>
          <w:tcPr>
            <w:tcW w:w="5829" w:type="dxa"/>
          </w:tcPr>
          <w:p w14:paraId="1228DEB0" w14:textId="77777777" w:rsidR="007A52B5" w:rsidRPr="00E93698" w:rsidRDefault="007A52B5" w:rsidP="00940B7A">
            <w:pPr>
              <w:pStyle w:val="ListParagraph"/>
              <w:numPr>
                <w:ilvl w:val="0"/>
                <w:numId w:val="17"/>
              </w:numPr>
              <w:ind w:left="292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E93698">
              <w:rPr>
                <w:rFonts w:ascii="Arial" w:hAnsi="Arial" w:cs="Arial"/>
                <w:b/>
                <w:sz w:val="20"/>
                <w:szCs w:val="20"/>
              </w:rPr>
              <w:t>EOM</w:t>
            </w:r>
          </w:p>
          <w:p w14:paraId="44F3B884" w14:textId="77777777" w:rsidR="007A52B5" w:rsidRDefault="007A52B5" w:rsidP="00940B7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67723F">
              <w:rPr>
                <w:rFonts w:ascii="Arial" w:hAnsi="Arial" w:cs="Arial"/>
                <w:sz w:val="20"/>
                <w:szCs w:val="20"/>
              </w:rPr>
              <w:t xml:space="preserve">Change of </w:t>
            </w:r>
            <w:r w:rsidRPr="00722F0B">
              <w:rPr>
                <w:rFonts w:ascii="Arial" w:hAnsi="Arial" w:cs="Arial"/>
                <w:sz w:val="20"/>
                <w:szCs w:val="20"/>
              </w:rPr>
              <w:t>manpower (no change to the approved EOM budget)</w:t>
            </w:r>
          </w:p>
          <w:p w14:paraId="54FA6ABB" w14:textId="7E2E02BF" w:rsidR="007A52B5" w:rsidRPr="003E5259" w:rsidRDefault="007A52B5" w:rsidP="00940B7A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  <w:r w:rsidRPr="00061EB4">
              <w:rPr>
                <w:rFonts w:ascii="Arial" w:hAnsi="Arial" w:cs="Arial"/>
                <w:i/>
                <w:sz w:val="20"/>
                <w:szCs w:val="20"/>
              </w:rPr>
              <w:t>e.g.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increase/decrease of headcount, change in designation, scheme of projected hire and time commitment to the grant</w:t>
            </w:r>
          </w:p>
          <w:tbl>
            <w:tblPr>
              <w:tblStyle w:val="TableGrid"/>
              <w:tblpPr w:leftFromText="180" w:rightFromText="180" w:vertAnchor="text" w:horzAnchor="page" w:tblpX="853" w:tblpY="21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15"/>
              <w:gridCol w:w="1710"/>
              <w:gridCol w:w="1440"/>
            </w:tblGrid>
            <w:tr w:rsidR="00940B7A" w:rsidRPr="00F40F6D" w14:paraId="3AE28416" w14:textId="77777777" w:rsidTr="005B4670">
              <w:tc>
                <w:tcPr>
                  <w:tcW w:w="1615" w:type="dxa"/>
                  <w:shd w:val="clear" w:color="auto" w:fill="FDE9D9" w:themeFill="accent6" w:themeFillTint="33"/>
                  <w:vAlign w:val="center"/>
                </w:tcPr>
                <w:p w14:paraId="51B56E31" w14:textId="77777777" w:rsidR="00940B7A" w:rsidRPr="00061EB4" w:rsidRDefault="00940B7A" w:rsidP="00940B7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61EB4">
                    <w:rPr>
                      <w:rFonts w:ascii="Arial" w:hAnsi="Arial" w:cs="Arial"/>
                      <w:i/>
                      <w:sz w:val="20"/>
                      <w:szCs w:val="20"/>
                    </w:rPr>
                    <w:t>From Category</w:t>
                  </w:r>
                </w:p>
              </w:tc>
              <w:tc>
                <w:tcPr>
                  <w:tcW w:w="1710" w:type="dxa"/>
                  <w:shd w:val="clear" w:color="auto" w:fill="FDE9D9" w:themeFill="accent6" w:themeFillTint="33"/>
                  <w:vAlign w:val="center"/>
                </w:tcPr>
                <w:p w14:paraId="385135BA" w14:textId="77777777" w:rsidR="00940B7A" w:rsidRPr="00061EB4" w:rsidRDefault="00940B7A" w:rsidP="00940B7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61EB4">
                    <w:rPr>
                      <w:rFonts w:ascii="Arial" w:hAnsi="Arial" w:cs="Arial"/>
                      <w:i/>
                      <w:sz w:val="20"/>
                      <w:szCs w:val="20"/>
                    </w:rPr>
                    <w:t>To Category</w:t>
                  </w:r>
                </w:p>
              </w:tc>
              <w:tc>
                <w:tcPr>
                  <w:tcW w:w="1440" w:type="dxa"/>
                  <w:shd w:val="clear" w:color="auto" w:fill="FDE9D9" w:themeFill="accent6" w:themeFillTint="33"/>
                  <w:vAlign w:val="center"/>
                </w:tcPr>
                <w:p w14:paraId="1E86F7F0" w14:textId="77777777" w:rsidR="00940B7A" w:rsidRPr="00061EB4" w:rsidRDefault="00940B7A" w:rsidP="00940B7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61EB4">
                    <w:rPr>
                      <w:rFonts w:ascii="Arial" w:hAnsi="Arial" w:cs="Arial"/>
                      <w:i/>
                      <w:sz w:val="20"/>
                      <w:szCs w:val="20"/>
                    </w:rPr>
                    <w:t>Amount Transferred $</w:t>
                  </w:r>
                </w:p>
              </w:tc>
            </w:tr>
            <w:tr w:rsidR="00940B7A" w:rsidRPr="00F40F6D" w14:paraId="5AC3D48E" w14:textId="77777777" w:rsidTr="005B4670">
              <w:tc>
                <w:tcPr>
                  <w:tcW w:w="1615" w:type="dxa"/>
                </w:tcPr>
                <w:p w14:paraId="1EF207ED" w14:textId="77777777" w:rsidR="00940B7A" w:rsidRPr="00061EB4" w:rsidRDefault="00940B7A" w:rsidP="00940B7A">
                  <w:pPr>
                    <w:pStyle w:val="ListParagraph"/>
                    <w:ind w:left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61EB4">
                    <w:rPr>
                      <w:rFonts w:ascii="Arial" w:hAnsi="Arial" w:cs="Arial"/>
                      <w:i/>
                      <w:sz w:val="20"/>
                      <w:szCs w:val="20"/>
                    </w:rPr>
                    <w:t>EOM</w:t>
                  </w:r>
                </w:p>
                <w:p w14:paraId="4626D0F6" w14:textId="77777777" w:rsidR="00940B7A" w:rsidRPr="00061EB4" w:rsidRDefault="00940B7A" w:rsidP="00940B7A">
                  <w:pPr>
                    <w:pStyle w:val="ListParagraph"/>
                    <w:ind w:left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061EB4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(1 FTE Research </w:t>
                  </w:r>
                  <w:r w:rsidRPr="00061EB4">
                    <w:rPr>
                      <w:rFonts w:ascii="Arial" w:hAnsi="Arial" w:cs="Arial"/>
                      <w:i/>
                      <w:noProof/>
                      <w:sz w:val="16"/>
                      <w:szCs w:val="16"/>
                    </w:rPr>
                    <w:t>Coordinator</w:t>
                  </w:r>
                  <w:r w:rsidRPr="00061EB4">
                    <w:rPr>
                      <w:rFonts w:ascii="Arial" w:hAnsi="Arial" w:cs="Arial"/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710" w:type="dxa"/>
                </w:tcPr>
                <w:p w14:paraId="5A2B3A3E" w14:textId="77777777" w:rsidR="00940B7A" w:rsidRPr="00061EB4" w:rsidRDefault="00940B7A" w:rsidP="00940B7A">
                  <w:pPr>
                    <w:pStyle w:val="ListParagraph"/>
                    <w:ind w:left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61EB4">
                    <w:rPr>
                      <w:rFonts w:ascii="Arial" w:hAnsi="Arial" w:cs="Arial"/>
                      <w:i/>
                      <w:sz w:val="20"/>
                      <w:szCs w:val="20"/>
                    </w:rPr>
                    <w:t>EOM</w:t>
                  </w:r>
                </w:p>
                <w:p w14:paraId="4766444D" w14:textId="77777777" w:rsidR="00940B7A" w:rsidRPr="00061EB4" w:rsidRDefault="00940B7A" w:rsidP="00940B7A">
                  <w:pPr>
                    <w:pStyle w:val="ListParagraph"/>
                    <w:ind w:left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061EB4">
                    <w:rPr>
                      <w:rFonts w:ascii="Arial" w:hAnsi="Arial" w:cs="Arial"/>
                      <w:i/>
                      <w:sz w:val="16"/>
                      <w:szCs w:val="16"/>
                    </w:rPr>
                    <w:t>(0.5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 w:rsidRPr="00061EB4">
                    <w:rPr>
                      <w:rFonts w:ascii="Arial" w:hAnsi="Arial" w:cs="Arial"/>
                      <w:i/>
                      <w:sz w:val="16"/>
                      <w:szCs w:val="16"/>
                    </w:rPr>
                    <w:t>FTE Research Coordinator)</w:t>
                  </w:r>
                </w:p>
              </w:tc>
              <w:tc>
                <w:tcPr>
                  <w:tcW w:w="1440" w:type="dxa"/>
                  <w:vAlign w:val="center"/>
                </w:tcPr>
                <w:p w14:paraId="39570767" w14:textId="77777777" w:rsidR="00940B7A" w:rsidRPr="00061EB4" w:rsidRDefault="00940B7A" w:rsidP="00940B7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NA</w:t>
                  </w:r>
                </w:p>
              </w:tc>
            </w:tr>
            <w:tr w:rsidR="00940B7A" w:rsidRPr="00061EB4" w14:paraId="70056375" w14:textId="77777777" w:rsidTr="005B4670">
              <w:tc>
                <w:tcPr>
                  <w:tcW w:w="1615" w:type="dxa"/>
                </w:tcPr>
                <w:p w14:paraId="25BE3922" w14:textId="77777777" w:rsidR="00940B7A" w:rsidRPr="00061EB4" w:rsidRDefault="00940B7A" w:rsidP="00940B7A">
                  <w:pPr>
                    <w:pStyle w:val="ListParagraph"/>
                    <w:ind w:left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61EB4">
                    <w:rPr>
                      <w:rFonts w:ascii="Arial" w:hAnsi="Arial" w:cs="Arial"/>
                      <w:i/>
                      <w:sz w:val="20"/>
                      <w:szCs w:val="20"/>
                    </w:rPr>
                    <w:t>EOM</w:t>
                  </w:r>
                </w:p>
                <w:p w14:paraId="0DA29643" w14:textId="77777777" w:rsidR="00940B7A" w:rsidRPr="00061EB4" w:rsidRDefault="00940B7A" w:rsidP="00940B7A">
                  <w:pPr>
                    <w:pStyle w:val="ListParagraph"/>
                    <w:ind w:left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061EB4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(2 </w:t>
                  </w:r>
                  <w:r w:rsidRPr="00061EB4">
                    <w:rPr>
                      <w:rFonts w:ascii="Arial" w:hAnsi="Arial" w:cs="Arial"/>
                      <w:i/>
                      <w:noProof/>
                      <w:sz w:val="16"/>
                      <w:szCs w:val="16"/>
                    </w:rPr>
                    <w:t>biostatisticians</w:t>
                  </w:r>
                  <w:r w:rsidRPr="00061EB4">
                    <w:rPr>
                      <w:rFonts w:ascii="Arial" w:hAnsi="Arial" w:cs="Arial"/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710" w:type="dxa"/>
                </w:tcPr>
                <w:p w14:paraId="316B31B4" w14:textId="77777777" w:rsidR="00940B7A" w:rsidRPr="00061EB4" w:rsidRDefault="00940B7A" w:rsidP="00940B7A">
                  <w:pPr>
                    <w:pStyle w:val="ListParagraph"/>
                    <w:ind w:left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61EB4">
                    <w:rPr>
                      <w:rFonts w:ascii="Arial" w:hAnsi="Arial" w:cs="Arial"/>
                      <w:i/>
                      <w:sz w:val="20"/>
                      <w:szCs w:val="20"/>
                    </w:rPr>
                    <w:t>EOM</w:t>
                  </w:r>
                </w:p>
                <w:p w14:paraId="785E840E" w14:textId="77777777" w:rsidR="00940B7A" w:rsidRPr="00061EB4" w:rsidRDefault="00940B7A" w:rsidP="00940B7A">
                  <w:pPr>
                    <w:pStyle w:val="ListParagraph"/>
                    <w:ind w:left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061EB4">
                    <w:rPr>
                      <w:rFonts w:ascii="Arial" w:hAnsi="Arial" w:cs="Arial"/>
                      <w:i/>
                      <w:sz w:val="16"/>
                      <w:szCs w:val="16"/>
                    </w:rPr>
                    <w:t>(1 biostatistician)</w:t>
                  </w:r>
                </w:p>
              </w:tc>
              <w:tc>
                <w:tcPr>
                  <w:tcW w:w="1440" w:type="dxa"/>
                  <w:vAlign w:val="center"/>
                </w:tcPr>
                <w:p w14:paraId="5CFCF9BB" w14:textId="77777777" w:rsidR="00940B7A" w:rsidRPr="00061EB4" w:rsidRDefault="00940B7A" w:rsidP="00940B7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NA</w:t>
                  </w:r>
                </w:p>
              </w:tc>
            </w:tr>
            <w:tr w:rsidR="00940B7A" w:rsidRPr="00061EB4" w14:paraId="0D3BFC99" w14:textId="77777777" w:rsidTr="005B4670">
              <w:tc>
                <w:tcPr>
                  <w:tcW w:w="1615" w:type="dxa"/>
                </w:tcPr>
                <w:p w14:paraId="19C56842" w14:textId="77777777" w:rsidR="00940B7A" w:rsidRPr="00061EB4" w:rsidRDefault="00940B7A" w:rsidP="00940B7A">
                  <w:pPr>
                    <w:pStyle w:val="ListParagraph"/>
                    <w:ind w:left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61EB4">
                    <w:rPr>
                      <w:rFonts w:ascii="Arial" w:hAnsi="Arial" w:cs="Arial"/>
                      <w:i/>
                      <w:sz w:val="20"/>
                      <w:szCs w:val="20"/>
                    </w:rPr>
                    <w:t>EOM</w:t>
                  </w:r>
                </w:p>
                <w:p w14:paraId="453D5D0E" w14:textId="77777777" w:rsidR="00940B7A" w:rsidRPr="00061EB4" w:rsidRDefault="00940B7A" w:rsidP="00940B7A">
                  <w:pPr>
                    <w:pStyle w:val="ListParagraph"/>
                    <w:ind w:left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61EB4">
                    <w:rPr>
                      <w:rFonts w:ascii="Arial" w:hAnsi="Arial" w:cs="Arial"/>
                      <w:i/>
                      <w:sz w:val="16"/>
                      <w:szCs w:val="16"/>
                    </w:rPr>
                    <w:t>(Research Fellow)</w:t>
                  </w:r>
                </w:p>
              </w:tc>
              <w:tc>
                <w:tcPr>
                  <w:tcW w:w="1710" w:type="dxa"/>
                </w:tcPr>
                <w:p w14:paraId="5E27BAF3" w14:textId="77777777" w:rsidR="00940B7A" w:rsidRPr="00061EB4" w:rsidRDefault="00940B7A" w:rsidP="00940B7A">
                  <w:pPr>
                    <w:pStyle w:val="ListParagraph"/>
                    <w:ind w:left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61EB4">
                    <w:rPr>
                      <w:rFonts w:ascii="Arial" w:hAnsi="Arial" w:cs="Arial"/>
                      <w:i/>
                      <w:sz w:val="20"/>
                      <w:szCs w:val="20"/>
                    </w:rPr>
                    <w:t>EOM</w:t>
                  </w:r>
                </w:p>
                <w:p w14:paraId="353BE674" w14:textId="77777777" w:rsidR="00940B7A" w:rsidRPr="00061EB4" w:rsidRDefault="00940B7A" w:rsidP="00940B7A">
                  <w:pPr>
                    <w:pStyle w:val="ListParagraph"/>
                    <w:ind w:left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61EB4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(Research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Engineer</w:t>
                  </w:r>
                  <w:r w:rsidRPr="00061EB4">
                    <w:rPr>
                      <w:rFonts w:ascii="Arial" w:hAnsi="Arial" w:cs="Arial"/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40" w:type="dxa"/>
                  <w:vAlign w:val="center"/>
                </w:tcPr>
                <w:p w14:paraId="5604B260" w14:textId="77777777" w:rsidR="00940B7A" w:rsidRPr="00061EB4" w:rsidRDefault="00940B7A" w:rsidP="00940B7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$30</w:t>
                  </w:r>
                  <w:r w:rsidRPr="00061EB4">
                    <w:rPr>
                      <w:rFonts w:ascii="Arial" w:hAnsi="Arial" w:cs="Arial"/>
                      <w:i/>
                      <w:sz w:val="20"/>
                      <w:szCs w:val="20"/>
                    </w:rPr>
                    <w:t>,000</w:t>
                  </w:r>
                </w:p>
              </w:tc>
            </w:tr>
          </w:tbl>
          <w:p w14:paraId="7C8BA2BB" w14:textId="77777777" w:rsidR="00940B7A" w:rsidRPr="00940B7A" w:rsidRDefault="00940B7A" w:rsidP="00940B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8FAA0E" w14:textId="77777777" w:rsidR="00940B7A" w:rsidRPr="00940B7A" w:rsidRDefault="00940B7A" w:rsidP="00940B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DAD1E7" w14:textId="77777777" w:rsidR="00940B7A" w:rsidRDefault="00940B7A" w:rsidP="00940B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B152C0" w14:textId="77777777" w:rsidR="00940B7A" w:rsidRDefault="00940B7A" w:rsidP="00940B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43251A" w14:textId="77777777" w:rsidR="00940B7A" w:rsidRDefault="00940B7A" w:rsidP="00940B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6BB815" w14:textId="77777777" w:rsidR="00940B7A" w:rsidRDefault="00940B7A" w:rsidP="00940B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433BDA" w14:textId="77777777" w:rsidR="00940B7A" w:rsidRDefault="00940B7A" w:rsidP="00940B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28BD28" w14:textId="77777777" w:rsidR="00940B7A" w:rsidRDefault="00940B7A" w:rsidP="00940B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F02871" w14:textId="77777777" w:rsidR="00940B7A" w:rsidRDefault="00940B7A" w:rsidP="00940B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C70FB3" w14:textId="3783937A" w:rsidR="007A52B5" w:rsidRPr="000E13E2" w:rsidRDefault="007A52B5" w:rsidP="000E13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3E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720" w:type="dxa"/>
            <w:vAlign w:val="center"/>
          </w:tcPr>
          <w:p w14:paraId="2EB221D1" w14:textId="77777777" w:rsidR="007A52B5" w:rsidRPr="00722F0B" w:rsidRDefault="007A52B5" w:rsidP="00940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C815F6" w14:textId="77777777" w:rsidR="007A52B5" w:rsidRPr="00722F0B" w:rsidRDefault="007A52B5" w:rsidP="00940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F0B">
              <w:rPr>
                <w:rFonts w:ascii="Arial" w:hAnsi="Arial" w:cs="Arial"/>
                <w:sz w:val="20"/>
                <w:szCs w:val="20"/>
              </w:rPr>
              <w:t>Approve</w:t>
            </w:r>
          </w:p>
        </w:tc>
        <w:tc>
          <w:tcPr>
            <w:tcW w:w="1119" w:type="dxa"/>
            <w:vAlign w:val="center"/>
          </w:tcPr>
          <w:p w14:paraId="50FF3956" w14:textId="77777777" w:rsidR="007A52B5" w:rsidRPr="00722F0B" w:rsidRDefault="007A52B5" w:rsidP="00940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477035" w14:textId="28E4AFB4" w:rsidR="007A52B5" w:rsidRPr="00722F0B" w:rsidRDefault="007A52B5" w:rsidP="00940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Notify</w:t>
            </w:r>
          </w:p>
        </w:tc>
        <w:tc>
          <w:tcPr>
            <w:tcW w:w="1587" w:type="dxa"/>
            <w:vMerge w:val="restart"/>
          </w:tcPr>
          <w:p w14:paraId="51A89B89" w14:textId="77777777" w:rsidR="007A52B5" w:rsidRDefault="007A52B5" w:rsidP="00940B7A">
            <w:pPr>
              <w:pStyle w:val="ListParagraph"/>
              <w:numPr>
                <w:ilvl w:val="0"/>
                <w:numId w:val="15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B06AB9">
              <w:rPr>
                <w:rFonts w:ascii="Arial" w:hAnsi="Arial" w:cs="Arial"/>
                <w:sz w:val="20"/>
                <w:szCs w:val="20"/>
              </w:rPr>
              <w:t xml:space="preserve">Does not count towards </w:t>
            </w:r>
            <w:r>
              <w:rPr>
                <w:rFonts w:ascii="Arial" w:hAnsi="Arial" w:cs="Arial"/>
                <w:sz w:val="20"/>
                <w:szCs w:val="20"/>
              </w:rPr>
              <w:t xml:space="preserve">the 10% </w:t>
            </w:r>
            <w:r w:rsidRPr="00B06AB9">
              <w:rPr>
                <w:rFonts w:ascii="Arial" w:hAnsi="Arial" w:cs="Arial"/>
                <w:sz w:val="20"/>
                <w:szCs w:val="20"/>
              </w:rPr>
              <w:t>cumulative variation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rule on direct costs.</w:t>
            </w:r>
          </w:p>
          <w:p w14:paraId="4C63C164" w14:textId="77777777" w:rsidR="007A52B5" w:rsidRDefault="007A52B5" w:rsidP="00940B7A">
            <w:pPr>
              <w:pStyle w:val="ListParagraph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29FF0560" w14:textId="77777777" w:rsidR="007A52B5" w:rsidRPr="00990C00" w:rsidRDefault="007A52B5" w:rsidP="00940B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7E0ADE" w14:textId="77777777" w:rsidR="007A52B5" w:rsidRPr="00F01520" w:rsidRDefault="007A52B5" w:rsidP="00940B7A">
            <w:pPr>
              <w:ind w:left="33"/>
              <w:rPr>
                <w:rFonts w:ascii="Arial" w:hAnsi="Arial" w:cs="Arial"/>
              </w:rPr>
            </w:pPr>
          </w:p>
        </w:tc>
      </w:tr>
      <w:tr w:rsidR="007A52B5" w:rsidRPr="0067723F" w14:paraId="0C980C4F" w14:textId="77777777" w:rsidTr="00674003">
        <w:tc>
          <w:tcPr>
            <w:tcW w:w="5829" w:type="dxa"/>
            <w:tcBorders>
              <w:bottom w:val="nil"/>
            </w:tcBorders>
          </w:tcPr>
          <w:p w14:paraId="6802B4B6" w14:textId="77777777" w:rsidR="007A52B5" w:rsidRPr="00176F42" w:rsidRDefault="007A52B5" w:rsidP="00940B7A">
            <w:pPr>
              <w:pStyle w:val="ListParagraph"/>
              <w:numPr>
                <w:ilvl w:val="0"/>
                <w:numId w:val="19"/>
              </w:numPr>
              <w:ind w:left="292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E93698">
              <w:rPr>
                <w:rFonts w:ascii="Arial" w:hAnsi="Arial" w:cs="Arial"/>
                <w:b/>
                <w:sz w:val="20"/>
                <w:szCs w:val="20"/>
              </w:rPr>
              <w:t>EQPT &amp; OOE</w:t>
            </w:r>
          </w:p>
          <w:p w14:paraId="3B2FF01D" w14:textId="77777777" w:rsidR="007A52B5" w:rsidRPr="00BB01DA" w:rsidRDefault="007A52B5" w:rsidP="00940B7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Virement of budget </w:t>
            </w:r>
            <w:r w:rsidRPr="00176F42">
              <w:rPr>
                <w:rFonts w:ascii="Arial" w:hAnsi="Arial" w:cs="Arial"/>
                <w:noProof/>
                <w:sz w:val="20"/>
                <w:szCs w:val="20"/>
              </w:rPr>
              <w:t>between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6F42">
              <w:rPr>
                <w:rFonts w:ascii="Arial" w:hAnsi="Arial" w:cs="Arial"/>
                <w:sz w:val="20"/>
                <w:szCs w:val="20"/>
                <w:u w:val="single"/>
              </w:rPr>
              <w:t>existing</w:t>
            </w:r>
            <w:r>
              <w:rPr>
                <w:rFonts w:ascii="Arial" w:hAnsi="Arial" w:cs="Arial"/>
                <w:sz w:val="20"/>
                <w:szCs w:val="20"/>
              </w:rPr>
              <w:t xml:space="preserve"> line items within the </w:t>
            </w:r>
            <w:r w:rsidRPr="00176F42">
              <w:rPr>
                <w:rFonts w:ascii="Arial" w:hAnsi="Arial" w:cs="Arial"/>
                <w:noProof/>
                <w:sz w:val="20"/>
                <w:szCs w:val="20"/>
              </w:rPr>
              <w:t>same</w:t>
            </w:r>
            <w:r>
              <w:rPr>
                <w:rFonts w:ascii="Arial" w:hAnsi="Arial" w:cs="Arial"/>
                <w:sz w:val="20"/>
                <w:szCs w:val="20"/>
              </w:rPr>
              <w:t xml:space="preserve"> vote</w:t>
            </w:r>
          </w:p>
          <w:p w14:paraId="340B703B" w14:textId="7CADD946" w:rsidR="00BB01DA" w:rsidRPr="00BB01DA" w:rsidRDefault="00BB01DA" w:rsidP="00BB01D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BB01DA">
              <w:rPr>
                <w:rFonts w:ascii="Arial" w:hAnsi="Arial" w:cs="Arial"/>
                <w:sz w:val="20"/>
                <w:szCs w:val="20"/>
              </w:rPr>
              <w:t>Addition of new line it</w:t>
            </w:r>
            <w:r w:rsidR="00E24C45">
              <w:rPr>
                <w:rFonts w:ascii="Arial" w:hAnsi="Arial" w:cs="Arial"/>
                <w:sz w:val="20"/>
                <w:szCs w:val="20"/>
              </w:rPr>
              <w:t xml:space="preserve">ems </w:t>
            </w:r>
            <w:r w:rsidR="00DF5090">
              <w:rPr>
                <w:rFonts w:ascii="Arial" w:hAnsi="Arial" w:cs="Arial"/>
                <w:sz w:val="20"/>
                <w:szCs w:val="20"/>
              </w:rPr>
              <w:t xml:space="preserve">and kept within the approved vote budget </w:t>
            </w:r>
            <w:r w:rsidR="00E24C45">
              <w:rPr>
                <w:rFonts w:ascii="Arial" w:hAnsi="Arial" w:cs="Arial"/>
                <w:sz w:val="20"/>
                <w:szCs w:val="20"/>
              </w:rPr>
              <w:t>e.g. additional equipment,</w:t>
            </w:r>
            <w:r w:rsidRPr="00BB01DA">
              <w:rPr>
                <w:rFonts w:ascii="Arial" w:hAnsi="Arial" w:cs="Arial"/>
                <w:sz w:val="20"/>
                <w:szCs w:val="20"/>
              </w:rPr>
              <w:t xml:space="preserve"> or additional OOE items</w:t>
            </w:r>
            <w:r w:rsidR="00DF5090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5DD6026" w14:textId="53CB9D22" w:rsidR="00BB01DA" w:rsidRPr="00BB01DA" w:rsidRDefault="00BB01DA" w:rsidP="00BB01D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BB01DA">
              <w:rPr>
                <w:rFonts w:ascii="Arial" w:hAnsi="Arial" w:cs="Arial"/>
                <w:sz w:val="20"/>
                <w:szCs w:val="20"/>
              </w:rPr>
              <w:t>Change in equipment</w:t>
            </w:r>
            <w:r w:rsidR="006B1F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5063">
              <w:rPr>
                <w:rFonts w:ascii="Arial" w:hAnsi="Arial" w:cs="Arial"/>
                <w:sz w:val="20"/>
                <w:szCs w:val="20"/>
              </w:rPr>
              <w:t>or</w:t>
            </w:r>
            <w:r w:rsidR="006B1F6D">
              <w:rPr>
                <w:rFonts w:ascii="Arial" w:hAnsi="Arial" w:cs="Arial"/>
                <w:sz w:val="20"/>
                <w:szCs w:val="20"/>
              </w:rPr>
              <w:t xml:space="preserve"> OOE </w:t>
            </w:r>
            <w:r w:rsidRPr="00BB01DA">
              <w:rPr>
                <w:rFonts w:ascii="Arial" w:hAnsi="Arial" w:cs="Arial"/>
                <w:sz w:val="20"/>
                <w:szCs w:val="20"/>
              </w:rPr>
              <w:t>quantity</w:t>
            </w:r>
            <w:r w:rsidR="006B1F6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DF5090">
              <w:rPr>
                <w:rFonts w:ascii="Arial" w:hAnsi="Arial" w:cs="Arial"/>
                <w:sz w:val="20"/>
                <w:szCs w:val="20"/>
              </w:rPr>
              <w:t xml:space="preserve">kept </w:t>
            </w:r>
            <w:r w:rsidR="006B1F6D">
              <w:rPr>
                <w:rFonts w:ascii="Arial" w:hAnsi="Arial" w:cs="Arial"/>
                <w:sz w:val="20"/>
                <w:szCs w:val="20"/>
              </w:rPr>
              <w:t>within the approved vote budget</w:t>
            </w:r>
            <w:r w:rsidRPr="00BB01D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4FF2B5" w14:textId="14953571" w:rsidR="00BB01DA" w:rsidRPr="00BB01DA" w:rsidRDefault="00BB01DA" w:rsidP="00BB01DA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nil"/>
            </w:tcBorders>
            <w:vAlign w:val="center"/>
          </w:tcPr>
          <w:p w14:paraId="481EF31A" w14:textId="77777777" w:rsidR="007A52B5" w:rsidRPr="00722F0B" w:rsidRDefault="007A52B5" w:rsidP="00940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61151E" w14:textId="77777777" w:rsidR="007A52B5" w:rsidRPr="00722F0B" w:rsidRDefault="007A52B5" w:rsidP="00940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F0B">
              <w:rPr>
                <w:rFonts w:ascii="Arial" w:hAnsi="Arial" w:cs="Arial"/>
                <w:sz w:val="20"/>
                <w:szCs w:val="20"/>
              </w:rPr>
              <w:t>Approve</w:t>
            </w:r>
          </w:p>
          <w:p w14:paraId="4193478B" w14:textId="7A5FDCBE" w:rsidR="007A52B5" w:rsidRPr="00722F0B" w:rsidRDefault="007A52B5" w:rsidP="00940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bottom w:val="nil"/>
            </w:tcBorders>
            <w:vAlign w:val="center"/>
          </w:tcPr>
          <w:p w14:paraId="4A2C6B2C" w14:textId="77777777" w:rsidR="007A52B5" w:rsidRPr="00722F0B" w:rsidRDefault="007A52B5" w:rsidP="00940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822210" w14:textId="528E9AF4" w:rsidR="007A52B5" w:rsidRPr="00722F0B" w:rsidRDefault="007A52B5" w:rsidP="00940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Notify</w:t>
            </w:r>
            <w:r w:rsidRPr="00722F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6193F6" w14:textId="154570BB" w:rsidR="007A52B5" w:rsidRPr="00722F0B" w:rsidRDefault="007A52B5" w:rsidP="00940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1475F72C" w14:textId="77777777" w:rsidR="007A52B5" w:rsidRPr="0067723F" w:rsidRDefault="007A52B5" w:rsidP="00940B7A">
            <w:pPr>
              <w:rPr>
                <w:rFonts w:ascii="Arial" w:hAnsi="Arial" w:cs="Arial"/>
              </w:rPr>
            </w:pPr>
          </w:p>
        </w:tc>
      </w:tr>
      <w:tr w:rsidR="00937ED1" w:rsidRPr="0067723F" w14:paraId="1434FAF4" w14:textId="77777777" w:rsidTr="00FF2A62">
        <w:trPr>
          <w:trHeight w:val="530"/>
        </w:trPr>
        <w:tc>
          <w:tcPr>
            <w:tcW w:w="5829" w:type="dxa"/>
            <w:shd w:val="clear" w:color="auto" w:fill="DBE5F1" w:themeFill="accent1" w:themeFillTint="33"/>
            <w:vAlign w:val="center"/>
          </w:tcPr>
          <w:p w14:paraId="401CE474" w14:textId="707F1E9F" w:rsidR="00C94D91" w:rsidRPr="00937ED1" w:rsidRDefault="0020482E" w:rsidP="00940B7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Budget </w:t>
            </w:r>
            <w:r w:rsidR="00C94D91" w:rsidRPr="00937ED1">
              <w:rPr>
                <w:rFonts w:ascii="Arial" w:hAnsi="Arial" w:cs="Arial"/>
                <w:b/>
                <w:sz w:val="22"/>
              </w:rPr>
              <w:t>Variation between/across vote</w:t>
            </w:r>
          </w:p>
        </w:tc>
        <w:tc>
          <w:tcPr>
            <w:tcW w:w="1720" w:type="dxa"/>
            <w:shd w:val="clear" w:color="auto" w:fill="DBE5F1" w:themeFill="accent1" w:themeFillTint="33"/>
            <w:vAlign w:val="center"/>
          </w:tcPr>
          <w:p w14:paraId="2F7500FF" w14:textId="00569DB8" w:rsidR="00C94D91" w:rsidRPr="00937ED1" w:rsidRDefault="00FF2A62" w:rsidP="00FF2A62">
            <w:pPr>
              <w:jc w:val="center"/>
              <w:rPr>
                <w:rFonts w:ascii="Arial" w:hAnsi="Arial" w:cs="Arial"/>
                <w:sz w:val="22"/>
              </w:rPr>
            </w:pPr>
            <w:r w:rsidRPr="00937ED1">
              <w:rPr>
                <w:rFonts w:ascii="Arial" w:hAnsi="Arial" w:cs="Arial"/>
                <w:b/>
                <w:sz w:val="22"/>
              </w:rPr>
              <w:t>Host Institution</w:t>
            </w:r>
            <w:r w:rsidR="006F3198">
              <w:rPr>
                <w:rFonts w:ascii="Arial" w:hAnsi="Arial" w:cs="Arial"/>
                <w:b/>
                <w:sz w:val="22"/>
              </w:rPr>
              <w:t>/IEO</w:t>
            </w:r>
          </w:p>
        </w:tc>
        <w:tc>
          <w:tcPr>
            <w:tcW w:w="1119" w:type="dxa"/>
            <w:shd w:val="clear" w:color="auto" w:fill="DBE5F1" w:themeFill="accent1" w:themeFillTint="33"/>
            <w:vAlign w:val="center"/>
          </w:tcPr>
          <w:p w14:paraId="36B3FBB9" w14:textId="1CA0B90A" w:rsidR="00C94D91" w:rsidRPr="00937ED1" w:rsidRDefault="004B5A81" w:rsidP="00FF2A6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Grantor</w:t>
            </w:r>
          </w:p>
        </w:tc>
        <w:tc>
          <w:tcPr>
            <w:tcW w:w="1587" w:type="dxa"/>
            <w:shd w:val="clear" w:color="auto" w:fill="DBE5F1" w:themeFill="accent1" w:themeFillTint="33"/>
            <w:vAlign w:val="center"/>
          </w:tcPr>
          <w:p w14:paraId="31CCADD1" w14:textId="39A5AAE5" w:rsidR="00C94D91" w:rsidRPr="00937ED1" w:rsidRDefault="00FF2A62" w:rsidP="00FF2A62">
            <w:pPr>
              <w:jc w:val="center"/>
              <w:rPr>
                <w:rFonts w:ascii="Arial" w:hAnsi="Arial" w:cs="Arial"/>
                <w:sz w:val="22"/>
              </w:rPr>
            </w:pPr>
            <w:r w:rsidRPr="00937ED1">
              <w:rPr>
                <w:rFonts w:ascii="Arial" w:hAnsi="Arial" w:cs="Arial"/>
                <w:b/>
                <w:sz w:val="22"/>
              </w:rPr>
              <w:t>Remarks</w:t>
            </w:r>
          </w:p>
        </w:tc>
      </w:tr>
      <w:tr w:rsidR="006F30EA" w:rsidRPr="0067723F" w14:paraId="4C084BEA" w14:textId="77777777" w:rsidTr="00674003">
        <w:trPr>
          <w:trHeight w:val="1148"/>
        </w:trPr>
        <w:tc>
          <w:tcPr>
            <w:tcW w:w="5829" w:type="dxa"/>
          </w:tcPr>
          <w:p w14:paraId="4A638E5A" w14:textId="77777777" w:rsidR="006F30EA" w:rsidRDefault="006F30EA" w:rsidP="00940B7A">
            <w:pPr>
              <w:pStyle w:val="ListParagraph"/>
              <w:numPr>
                <w:ilvl w:val="0"/>
                <w:numId w:val="24"/>
              </w:numPr>
              <w:ind w:left="292" w:hanging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EOM, </w:t>
            </w:r>
            <w:r w:rsidRPr="00E93698">
              <w:rPr>
                <w:rFonts w:ascii="Arial" w:hAnsi="Arial" w:cs="Arial"/>
                <w:b/>
                <w:sz w:val="20"/>
                <w:szCs w:val="20"/>
              </w:rPr>
              <w:t>EQPT &amp; OOE</w:t>
            </w:r>
          </w:p>
          <w:p w14:paraId="6858ECD5" w14:textId="77777777" w:rsidR="006F30EA" w:rsidRPr="00EC3F4D" w:rsidRDefault="006F30EA" w:rsidP="00940B7A">
            <w:pPr>
              <w:pStyle w:val="ListParagraph"/>
              <w:ind w:left="292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68294ED" w14:textId="77777777" w:rsidR="006F30EA" w:rsidRPr="007A52B5" w:rsidRDefault="006F30EA" w:rsidP="00940B7A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cumulative virement is ≥ </w:t>
            </w:r>
            <w:r w:rsidRPr="0067723F">
              <w:rPr>
                <w:rFonts w:ascii="Arial" w:hAnsi="Arial" w:cs="Arial"/>
                <w:sz w:val="20"/>
                <w:szCs w:val="20"/>
              </w:rPr>
              <w:t>10% of the original total project direct cost values</w:t>
            </w:r>
          </w:p>
          <w:p w14:paraId="146E68DE" w14:textId="77777777" w:rsidR="006F30EA" w:rsidRPr="00EC3F4D" w:rsidRDefault="006F30EA" w:rsidP="00C76679">
            <w:pPr>
              <w:ind w:left="65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14:paraId="76FF3796" w14:textId="77777777" w:rsidR="006F30EA" w:rsidRDefault="006F30EA" w:rsidP="00940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046FDA" w14:textId="77777777" w:rsidR="006F30EA" w:rsidRPr="00EC3F4D" w:rsidRDefault="006F30EA" w:rsidP="00940B7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D43C980" w14:textId="77777777" w:rsidR="006F30EA" w:rsidRPr="00722F0B" w:rsidRDefault="006F30EA" w:rsidP="00940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F0B">
              <w:rPr>
                <w:rFonts w:ascii="Arial" w:hAnsi="Arial" w:cs="Arial"/>
                <w:sz w:val="20"/>
                <w:szCs w:val="20"/>
              </w:rPr>
              <w:t>Endorse</w:t>
            </w:r>
          </w:p>
          <w:p w14:paraId="6AB9D95F" w14:textId="4AF8E754" w:rsidR="006F30EA" w:rsidRPr="00722F0B" w:rsidRDefault="006F30EA" w:rsidP="00832A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14:paraId="3B4FB2A5" w14:textId="77777777" w:rsidR="006F30EA" w:rsidRDefault="006F30EA" w:rsidP="00940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85281F" w14:textId="77777777" w:rsidR="006F30EA" w:rsidRPr="00EC3F4D" w:rsidRDefault="006F30EA" w:rsidP="00940B7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3E6138B4" w14:textId="77777777" w:rsidR="006F30EA" w:rsidRPr="00722F0B" w:rsidRDefault="006F30EA" w:rsidP="00940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F0B">
              <w:rPr>
                <w:rFonts w:ascii="Arial" w:hAnsi="Arial" w:cs="Arial"/>
                <w:sz w:val="20"/>
                <w:szCs w:val="20"/>
              </w:rPr>
              <w:t>Approve</w:t>
            </w:r>
          </w:p>
          <w:p w14:paraId="76D511B6" w14:textId="1E30A364" w:rsidR="006F30EA" w:rsidRPr="00722F0B" w:rsidRDefault="006F30EA" w:rsidP="00C542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</w:tcPr>
          <w:p w14:paraId="67156B26" w14:textId="77777777" w:rsidR="006F30EA" w:rsidRPr="00B06AB9" w:rsidRDefault="006F30EA" w:rsidP="00940B7A">
            <w:pPr>
              <w:pStyle w:val="ListParagraph"/>
              <w:numPr>
                <w:ilvl w:val="0"/>
                <w:numId w:val="16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B06AB9">
              <w:rPr>
                <w:rFonts w:ascii="Arial" w:hAnsi="Arial" w:cs="Arial"/>
                <w:sz w:val="20"/>
                <w:szCs w:val="20"/>
              </w:rPr>
              <w:t>Count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06AB9">
              <w:rPr>
                <w:rFonts w:ascii="Arial" w:hAnsi="Arial" w:cs="Arial"/>
                <w:sz w:val="20"/>
                <w:szCs w:val="20"/>
              </w:rPr>
              <w:t xml:space="preserve"> towards</w:t>
            </w:r>
            <w:r>
              <w:rPr>
                <w:rFonts w:ascii="Arial" w:hAnsi="Arial" w:cs="Arial"/>
                <w:sz w:val="20"/>
                <w:szCs w:val="20"/>
              </w:rPr>
              <w:t xml:space="preserve"> the 10%</w:t>
            </w:r>
            <w:r w:rsidRPr="00B06AB9">
              <w:rPr>
                <w:rFonts w:ascii="Arial" w:hAnsi="Arial" w:cs="Arial"/>
                <w:sz w:val="20"/>
                <w:szCs w:val="20"/>
              </w:rPr>
              <w:t xml:space="preserve"> cumulative variation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rule on direct costs</w:t>
            </w:r>
          </w:p>
          <w:p w14:paraId="3BBC90B5" w14:textId="77777777" w:rsidR="006F30EA" w:rsidRPr="00A91A7B" w:rsidRDefault="006F30EA" w:rsidP="00940B7A">
            <w:pPr>
              <w:pStyle w:val="ListParagraph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2B5" w:rsidRPr="0067723F" w14:paraId="72023BD4" w14:textId="77777777" w:rsidTr="00674003">
        <w:tc>
          <w:tcPr>
            <w:tcW w:w="5829" w:type="dxa"/>
            <w:tcBorders>
              <w:top w:val="nil"/>
              <w:bottom w:val="nil"/>
            </w:tcBorders>
          </w:tcPr>
          <w:p w14:paraId="582B69D0" w14:textId="53D811DE" w:rsidR="007A52B5" w:rsidRPr="00F74E57" w:rsidRDefault="002E7463" w:rsidP="00F74E5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If cumulative virement is &lt;</w:t>
            </w:r>
            <w:r w:rsidR="007A52B5">
              <w:rPr>
                <w:rFonts w:ascii="Arial" w:hAnsi="Arial" w:cs="Arial"/>
                <w:sz w:val="20"/>
                <w:szCs w:val="20"/>
              </w:rPr>
              <w:t>10% of the original total project direct cost values</w:t>
            </w:r>
          </w:p>
          <w:p w14:paraId="782295B5" w14:textId="77777777" w:rsidR="00F74E57" w:rsidRPr="00BB01DA" w:rsidRDefault="00F74E57" w:rsidP="00F74E5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BB01DA">
              <w:rPr>
                <w:rFonts w:ascii="Arial" w:hAnsi="Arial" w:cs="Arial"/>
                <w:sz w:val="20"/>
                <w:szCs w:val="20"/>
              </w:rPr>
              <w:t>Addition of new line it</w:t>
            </w:r>
            <w:r>
              <w:rPr>
                <w:rFonts w:ascii="Arial" w:hAnsi="Arial" w:cs="Arial"/>
                <w:sz w:val="20"/>
                <w:szCs w:val="20"/>
              </w:rPr>
              <w:t>ems and kept within the approved vote budget e.g. additional equipment,</w:t>
            </w:r>
            <w:r w:rsidRPr="00BB01DA">
              <w:rPr>
                <w:rFonts w:ascii="Arial" w:hAnsi="Arial" w:cs="Arial"/>
                <w:sz w:val="20"/>
                <w:szCs w:val="20"/>
              </w:rPr>
              <w:t xml:space="preserve"> or additional OOE items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F8092AF" w14:textId="08227528" w:rsidR="007A52B5" w:rsidRPr="007A52B5" w:rsidRDefault="007A52B5" w:rsidP="00940B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72881C5D" w14:textId="2845B508" w:rsidR="007A52B5" w:rsidRPr="00722F0B" w:rsidRDefault="007A52B5" w:rsidP="00940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F0B">
              <w:rPr>
                <w:rFonts w:ascii="Arial" w:hAnsi="Arial" w:cs="Arial"/>
                <w:sz w:val="20"/>
                <w:szCs w:val="20"/>
              </w:rPr>
              <w:t>Approve</w:t>
            </w:r>
          </w:p>
        </w:tc>
        <w:tc>
          <w:tcPr>
            <w:tcW w:w="1119" w:type="dxa"/>
            <w:tcBorders>
              <w:top w:val="nil"/>
              <w:bottom w:val="nil"/>
            </w:tcBorders>
            <w:vAlign w:val="center"/>
          </w:tcPr>
          <w:p w14:paraId="6AB4FEFD" w14:textId="250E4F09" w:rsidR="007A52B5" w:rsidRPr="00722F0B" w:rsidRDefault="007A52B5" w:rsidP="00940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F0B">
              <w:rPr>
                <w:rFonts w:ascii="Arial" w:hAnsi="Arial" w:cs="Arial"/>
                <w:sz w:val="20"/>
                <w:szCs w:val="20"/>
              </w:rPr>
              <w:t>Notify</w:t>
            </w:r>
          </w:p>
        </w:tc>
        <w:tc>
          <w:tcPr>
            <w:tcW w:w="1587" w:type="dxa"/>
            <w:vMerge/>
          </w:tcPr>
          <w:p w14:paraId="3CA71CA2" w14:textId="77777777" w:rsidR="007A52B5" w:rsidRPr="0067723F" w:rsidRDefault="007A52B5" w:rsidP="00940B7A">
            <w:pPr>
              <w:rPr>
                <w:rFonts w:ascii="Arial" w:hAnsi="Arial" w:cs="Arial"/>
              </w:rPr>
            </w:pPr>
          </w:p>
        </w:tc>
      </w:tr>
      <w:tr w:rsidR="00937ED1" w:rsidRPr="0067723F" w14:paraId="0729D9E4" w14:textId="77777777" w:rsidTr="00674003">
        <w:tc>
          <w:tcPr>
            <w:tcW w:w="5829" w:type="dxa"/>
          </w:tcPr>
          <w:p w14:paraId="764071B8" w14:textId="0F49F79D" w:rsidR="00C94D91" w:rsidRDefault="00C94D91" w:rsidP="00940B7A">
            <w:pPr>
              <w:pStyle w:val="ListParagraph"/>
              <w:numPr>
                <w:ilvl w:val="0"/>
                <w:numId w:val="24"/>
              </w:numPr>
              <w:ind w:left="317" w:hanging="31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3698">
              <w:rPr>
                <w:rFonts w:ascii="Arial" w:hAnsi="Arial" w:cs="Arial"/>
                <w:b/>
                <w:sz w:val="20"/>
                <w:szCs w:val="20"/>
              </w:rPr>
              <w:t>Overseas Travel</w:t>
            </w:r>
          </w:p>
          <w:p w14:paraId="23ACFF7A" w14:textId="77777777" w:rsidR="00376438" w:rsidRPr="00EC3F4D" w:rsidRDefault="00376438" w:rsidP="00940B7A">
            <w:pPr>
              <w:pStyle w:val="ListParagraph"/>
              <w:ind w:left="317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157896B" w14:textId="77777777" w:rsidR="00C94D91" w:rsidRDefault="00C94D91" w:rsidP="00940B7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723F">
              <w:rPr>
                <w:rFonts w:ascii="Arial" w:hAnsi="Arial" w:cs="Arial"/>
                <w:sz w:val="20"/>
                <w:szCs w:val="20"/>
              </w:rPr>
              <w:t xml:space="preserve">Virement into the Overseas Travel is not </w:t>
            </w:r>
            <w:r>
              <w:rPr>
                <w:rFonts w:ascii="Arial" w:hAnsi="Arial" w:cs="Arial"/>
                <w:sz w:val="20"/>
                <w:szCs w:val="20"/>
              </w:rPr>
              <w:t>permitted</w:t>
            </w:r>
          </w:p>
          <w:p w14:paraId="363FA52A" w14:textId="77777777" w:rsidR="00C94D91" w:rsidRPr="00EC3F4D" w:rsidRDefault="00C94D91" w:rsidP="00940B7A">
            <w:pPr>
              <w:pStyle w:val="ListParagraph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20" w:type="dxa"/>
            <w:vAlign w:val="center"/>
          </w:tcPr>
          <w:p w14:paraId="15EE0443" w14:textId="77777777" w:rsidR="00376438" w:rsidRDefault="00376438" w:rsidP="00940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5A8A0D" w14:textId="77777777" w:rsidR="00376438" w:rsidRPr="00EC3F4D" w:rsidRDefault="00376438" w:rsidP="00940B7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7273453B" w14:textId="77777777" w:rsidR="00C94D91" w:rsidRDefault="00C94D91" w:rsidP="00940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F6D">
              <w:rPr>
                <w:rFonts w:ascii="Arial" w:hAnsi="Arial" w:cs="Arial"/>
                <w:sz w:val="20"/>
                <w:szCs w:val="20"/>
              </w:rPr>
              <w:t>NA</w:t>
            </w:r>
          </w:p>
          <w:p w14:paraId="42B00730" w14:textId="1947CC3F" w:rsidR="00E502B1" w:rsidRPr="00EC3F4D" w:rsidRDefault="00E502B1" w:rsidP="00940B7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19" w:type="dxa"/>
            <w:vAlign w:val="center"/>
          </w:tcPr>
          <w:p w14:paraId="74BB72CF" w14:textId="77777777" w:rsidR="00376438" w:rsidRDefault="00376438" w:rsidP="00940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956585" w14:textId="77777777" w:rsidR="00376438" w:rsidRPr="00EC3F4D" w:rsidRDefault="00376438" w:rsidP="00940B7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08FFF01" w14:textId="77777777" w:rsidR="00C94D91" w:rsidRDefault="00C94D91" w:rsidP="00940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F6D">
              <w:rPr>
                <w:rFonts w:ascii="Arial" w:hAnsi="Arial" w:cs="Arial"/>
                <w:sz w:val="20"/>
                <w:szCs w:val="20"/>
              </w:rPr>
              <w:t>NA</w:t>
            </w:r>
          </w:p>
          <w:p w14:paraId="7610887D" w14:textId="219E4A2A" w:rsidR="00E502B1" w:rsidRPr="00EC3F4D" w:rsidRDefault="00E502B1" w:rsidP="00940B7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7" w:type="dxa"/>
            <w:vMerge/>
          </w:tcPr>
          <w:p w14:paraId="73510B42" w14:textId="77777777" w:rsidR="00C94D91" w:rsidRPr="0067723F" w:rsidRDefault="00C94D91" w:rsidP="00940B7A">
            <w:pPr>
              <w:rPr>
                <w:rFonts w:ascii="Arial" w:hAnsi="Arial" w:cs="Arial"/>
              </w:rPr>
            </w:pPr>
          </w:p>
        </w:tc>
      </w:tr>
    </w:tbl>
    <w:p w14:paraId="7CAC9724" w14:textId="316BA504" w:rsidR="0038464C" w:rsidRDefault="0038464C" w:rsidP="00EC3F4D">
      <w:pPr>
        <w:rPr>
          <w:rFonts w:ascii="Arial" w:hAnsi="Arial" w:cs="Arial"/>
          <w:sz w:val="10"/>
        </w:rPr>
      </w:pPr>
    </w:p>
    <w:p w14:paraId="7BFDD5A2" w14:textId="12C33217" w:rsidR="000E13E2" w:rsidRDefault="000E13E2" w:rsidP="000E13E2">
      <w:pPr>
        <w:framePr w:hSpace="180" w:wrap="around" w:vAnchor="text" w:hAnchor="text" w:x="138" w:y="1"/>
        <w:suppressOverlap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0"/>
        </w:rPr>
        <w:t xml:space="preserve">   </w:t>
      </w:r>
      <w:r w:rsidRPr="00742487">
        <w:rPr>
          <w:rFonts w:ascii="Arial" w:hAnsi="Arial" w:cs="Arial"/>
          <w:b/>
          <w:sz w:val="20"/>
          <w:szCs w:val="20"/>
          <w:u w:val="single"/>
        </w:rPr>
        <w:t>Note</w:t>
      </w:r>
      <w:r w:rsidRPr="00C82FD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42487">
        <w:rPr>
          <w:rFonts w:ascii="Arial" w:hAnsi="Arial" w:cs="Arial"/>
          <w:sz w:val="20"/>
          <w:szCs w:val="20"/>
        </w:rPr>
        <w:t>Download the following forms from NHIC website and email completed form to NHIC for approval</w:t>
      </w:r>
      <w:r w:rsidR="0021737B">
        <w:rPr>
          <w:rFonts w:ascii="Arial" w:hAnsi="Arial" w:cs="Arial"/>
          <w:sz w:val="20"/>
          <w:szCs w:val="20"/>
        </w:rPr>
        <w:t>.</w:t>
      </w:r>
    </w:p>
    <w:p w14:paraId="53F9A0EF" w14:textId="77777777" w:rsidR="000E13E2" w:rsidRDefault="000E13E2" w:rsidP="000E13E2">
      <w:pPr>
        <w:framePr w:hSpace="180" w:wrap="around" w:vAnchor="text" w:hAnchor="text" w:x="138" w:y="1"/>
        <w:suppressOverlap/>
        <w:rPr>
          <w:rFonts w:ascii="Arial" w:hAnsi="Arial" w:cs="Arial"/>
          <w:b/>
          <w:sz w:val="20"/>
          <w:szCs w:val="20"/>
        </w:rPr>
      </w:pPr>
    </w:p>
    <w:p w14:paraId="2A9FDF0C" w14:textId="6B062DC3" w:rsidR="000E13E2" w:rsidRDefault="000E13E2" w:rsidP="000E13E2">
      <w:pPr>
        <w:pStyle w:val="ListParagraph"/>
        <w:framePr w:hSpace="180" w:wrap="around" w:vAnchor="text" w:hAnchor="text" w:x="138" w:y="1"/>
        <w:numPr>
          <w:ilvl w:val="0"/>
          <w:numId w:val="31"/>
        </w:numPr>
        <w:ind w:left="306" w:hanging="142"/>
        <w:suppressOverlap/>
        <w:rPr>
          <w:rFonts w:ascii="Arial" w:hAnsi="Arial" w:cs="Arial"/>
          <w:sz w:val="20"/>
          <w:szCs w:val="20"/>
        </w:rPr>
      </w:pPr>
      <w:r w:rsidRPr="006D29C3">
        <w:rPr>
          <w:rFonts w:ascii="Arial" w:hAnsi="Arial" w:cs="Arial"/>
          <w:b/>
          <w:sz w:val="20"/>
          <w:szCs w:val="20"/>
        </w:rPr>
        <w:t xml:space="preserve">NHIC-GEN-FORM-11: </w:t>
      </w:r>
      <w:r w:rsidRPr="006D29C3">
        <w:rPr>
          <w:rFonts w:ascii="Arial" w:hAnsi="Arial" w:cs="Arial"/>
          <w:sz w:val="20"/>
          <w:szCs w:val="20"/>
        </w:rPr>
        <w:t>For changes of PI, Co-I and Collaborators</w:t>
      </w:r>
    </w:p>
    <w:p w14:paraId="67168E12" w14:textId="1D9A3622" w:rsidR="000E13E2" w:rsidRDefault="000E13E2" w:rsidP="000E13E2">
      <w:pPr>
        <w:pStyle w:val="ListParagraph"/>
        <w:framePr w:hSpace="180" w:wrap="around" w:vAnchor="text" w:hAnchor="text" w:x="138" w:y="1"/>
        <w:numPr>
          <w:ilvl w:val="0"/>
          <w:numId w:val="31"/>
        </w:numPr>
        <w:ind w:left="306" w:hanging="142"/>
        <w:suppressOverlap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NHIC</w:t>
      </w:r>
      <w:r w:rsidRPr="000E13E2">
        <w:rPr>
          <w:rFonts w:ascii="Arial" w:hAnsi="Arial" w:cs="Arial"/>
          <w:b/>
          <w:sz w:val="20"/>
          <w:szCs w:val="20"/>
        </w:rPr>
        <w:t>-GEN-FORM-27</w:t>
      </w:r>
      <w:r>
        <w:rPr>
          <w:rFonts w:ascii="Arial" w:hAnsi="Arial" w:cs="Arial"/>
          <w:sz w:val="20"/>
          <w:szCs w:val="20"/>
        </w:rPr>
        <w:t xml:space="preserve">: For changes to </w:t>
      </w:r>
      <w:r w:rsidR="00C46B6A">
        <w:rPr>
          <w:rFonts w:ascii="Arial" w:hAnsi="Arial" w:cs="Arial"/>
          <w:sz w:val="20"/>
          <w:szCs w:val="20"/>
        </w:rPr>
        <w:t xml:space="preserve">Grant Termination, </w:t>
      </w:r>
      <w:r w:rsidR="00754815">
        <w:rPr>
          <w:rFonts w:ascii="Arial" w:hAnsi="Arial" w:cs="Arial"/>
          <w:sz w:val="20"/>
          <w:szCs w:val="20"/>
        </w:rPr>
        <w:t>Research Scope and Equipment R</w:t>
      </w:r>
      <w:r>
        <w:rPr>
          <w:rFonts w:ascii="Arial" w:hAnsi="Arial" w:cs="Arial"/>
          <w:sz w:val="20"/>
          <w:szCs w:val="20"/>
        </w:rPr>
        <w:t>elocation</w:t>
      </w:r>
    </w:p>
    <w:p w14:paraId="395E51E8" w14:textId="77777777" w:rsidR="000E13E2" w:rsidRPr="000E13E2" w:rsidRDefault="000E13E2" w:rsidP="000E13E2">
      <w:pPr>
        <w:framePr w:hSpace="180" w:wrap="around" w:vAnchor="text" w:hAnchor="text" w:x="138" w:y="1"/>
        <w:ind w:left="164"/>
        <w:suppressOverlap/>
        <w:rPr>
          <w:rFonts w:ascii="Arial" w:hAnsi="Arial" w:cs="Arial"/>
          <w:sz w:val="20"/>
          <w:szCs w:val="20"/>
        </w:rPr>
      </w:pPr>
    </w:p>
    <w:p w14:paraId="09A655D6" w14:textId="48A9864E" w:rsidR="000E13E2" w:rsidRPr="000E13E2" w:rsidRDefault="000E13E2" w:rsidP="000E13E2">
      <w:pPr>
        <w:rPr>
          <w:rFonts w:ascii="Arial" w:hAnsi="Arial" w:cs="Arial"/>
          <w:sz w:val="20"/>
          <w:szCs w:val="20"/>
        </w:rPr>
      </w:pPr>
    </w:p>
    <w:sectPr w:rsidR="000E13E2" w:rsidRPr="000E13E2" w:rsidSect="0038464C">
      <w:pgSz w:w="11909" w:h="16834" w:code="9"/>
      <w:pgMar w:top="1440" w:right="852" w:bottom="1440" w:left="851" w:header="720" w:footer="720" w:gutter="0"/>
      <w:paperSrc w:first="259" w:other="259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7C8C" w14:textId="77777777" w:rsidR="00EB0327" w:rsidRDefault="00EB0327">
      <w:r>
        <w:separator/>
      </w:r>
    </w:p>
  </w:endnote>
  <w:endnote w:type="continuationSeparator" w:id="0">
    <w:p w14:paraId="494848FC" w14:textId="77777777" w:rsidR="00EB0327" w:rsidRDefault="00EB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80629662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473453606"/>
          <w:docPartObj>
            <w:docPartGallery w:val="Page Numbers (Top of Page)"/>
            <w:docPartUnique/>
          </w:docPartObj>
        </w:sdtPr>
        <w:sdtEndPr/>
        <w:sdtContent>
          <w:p w14:paraId="6C203863" w14:textId="7EA12158" w:rsidR="00747025" w:rsidRPr="00E74FE0" w:rsidRDefault="00747025" w:rsidP="007B63B5">
            <w:pPr>
              <w:pStyle w:val="Footer"/>
              <w:pBdr>
                <w:top w:val="single" w:sz="4" w:space="1" w:color="auto"/>
              </w:pBdr>
              <w:tabs>
                <w:tab w:val="clear" w:pos="8640"/>
                <w:tab w:val="righ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E74FE0">
              <w:rPr>
                <w:rFonts w:ascii="Arial" w:hAnsi="Arial" w:cs="Arial"/>
                <w:sz w:val="16"/>
                <w:szCs w:val="16"/>
              </w:rPr>
              <w:t>Doc No: NHIC-</w:t>
            </w:r>
            <w:r w:rsidR="003A619E">
              <w:rPr>
                <w:rFonts w:ascii="Arial" w:hAnsi="Arial" w:cs="Arial"/>
                <w:sz w:val="16"/>
                <w:szCs w:val="16"/>
              </w:rPr>
              <w:t>GEN</w:t>
            </w:r>
            <w:r w:rsidRPr="00E74FE0">
              <w:rPr>
                <w:rFonts w:ascii="Arial" w:hAnsi="Arial" w:cs="Arial"/>
                <w:sz w:val="16"/>
                <w:szCs w:val="16"/>
              </w:rPr>
              <w:t>-FORM-</w:t>
            </w:r>
            <w:r w:rsidR="003A619E">
              <w:rPr>
                <w:rFonts w:ascii="Arial" w:hAnsi="Arial" w:cs="Arial"/>
                <w:sz w:val="16"/>
                <w:szCs w:val="16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7B63B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7B63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B63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7B63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6013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7B63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B63B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7B63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B63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7B63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6013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7B63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74FE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</w:t>
            </w:r>
            <w:r w:rsidRPr="00E74FE0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14:paraId="2B202EB1" w14:textId="665A0D49" w:rsidR="00747025" w:rsidRPr="00E74FE0" w:rsidRDefault="00747025" w:rsidP="007B63B5">
            <w:pPr>
              <w:pStyle w:val="Footer"/>
              <w:tabs>
                <w:tab w:val="clear" w:pos="8640"/>
                <w:tab w:val="right" w:pos="90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Version: </w:t>
            </w:r>
            <w:r w:rsidR="00C43CFB">
              <w:rPr>
                <w:rFonts w:ascii="Arial" w:hAnsi="Arial" w:cs="Arial"/>
                <w:sz w:val="16"/>
                <w:szCs w:val="16"/>
              </w:rPr>
              <w:t>10</w:t>
            </w:r>
            <w:r w:rsidRPr="00E74FE0">
              <w:rPr>
                <w:rFonts w:ascii="Arial" w:hAnsi="Arial" w:cs="Arial"/>
                <w:sz w:val="16"/>
                <w:szCs w:val="16"/>
              </w:rPr>
              <w:t>.0</w:t>
            </w:r>
            <w:r w:rsidRPr="00E74FE0">
              <w:rPr>
                <w:rFonts w:ascii="Arial" w:hAnsi="Arial" w:cs="Arial"/>
                <w:sz w:val="16"/>
                <w:szCs w:val="16"/>
              </w:rPr>
              <w:tab/>
            </w:r>
            <w:r w:rsidRPr="00E74FE0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CAC188A" w14:textId="37056E44" w:rsidR="00747025" w:rsidRPr="007B63B5" w:rsidRDefault="00DB6EB7" w:rsidP="007B63B5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Effective Date: </w:t>
            </w:r>
            <w:r w:rsidR="00F17FB8">
              <w:rPr>
                <w:rFonts w:ascii="Arial" w:hAnsi="Arial" w:cs="Arial"/>
                <w:sz w:val="16"/>
                <w:szCs w:val="16"/>
              </w:rPr>
              <w:t>1</w:t>
            </w:r>
            <w:r w:rsidR="00C43CFB">
              <w:rPr>
                <w:rFonts w:ascii="Arial" w:hAnsi="Arial" w:cs="Arial"/>
                <w:sz w:val="16"/>
                <w:szCs w:val="16"/>
              </w:rPr>
              <w:t>8</w:t>
            </w:r>
            <w:r w:rsidR="00F17FB8">
              <w:rPr>
                <w:rFonts w:ascii="Arial" w:hAnsi="Arial" w:cs="Arial"/>
                <w:sz w:val="16"/>
                <w:szCs w:val="16"/>
              </w:rPr>
              <w:t xml:space="preserve"> October 202</w:t>
            </w:r>
            <w:r w:rsidR="00C43CFB">
              <w:rPr>
                <w:rFonts w:ascii="Arial" w:hAnsi="Arial" w:cs="Arial"/>
                <w:sz w:val="16"/>
                <w:szCs w:val="16"/>
              </w:rPr>
              <w:t>3</w:t>
            </w:r>
          </w:p>
        </w:sdtContent>
      </w:sdt>
    </w:sdtContent>
  </w:sdt>
  <w:p w14:paraId="4136309D" w14:textId="77777777" w:rsidR="00747025" w:rsidRPr="00E74FE0" w:rsidRDefault="00747025" w:rsidP="00032582">
    <w:pPr>
      <w:pStyle w:val="Footer"/>
      <w:tabs>
        <w:tab w:val="clear" w:pos="8640"/>
        <w:tab w:val="right" w:pos="900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95B39" w14:textId="77777777" w:rsidR="00EB0327" w:rsidRDefault="00EB0327">
      <w:r>
        <w:separator/>
      </w:r>
    </w:p>
  </w:footnote>
  <w:footnote w:type="continuationSeparator" w:id="0">
    <w:p w14:paraId="1650BB06" w14:textId="77777777" w:rsidR="00EB0327" w:rsidRDefault="00EB0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01"/>
      <w:gridCol w:w="5947"/>
    </w:tblGrid>
    <w:tr w:rsidR="00747025" w14:paraId="2005074A" w14:textId="77777777" w:rsidTr="00561699">
      <w:tc>
        <w:tcPr>
          <w:tcW w:w="4401" w:type="dxa"/>
        </w:tcPr>
        <w:p w14:paraId="7C5AF396" w14:textId="50B4C341" w:rsidR="00747025" w:rsidRDefault="00F17FB8" w:rsidP="00117293">
          <w:pPr>
            <w:pStyle w:val="Heading2"/>
            <w:ind w:left="-108"/>
            <w:rPr>
              <w:b w:val="0"/>
              <w:sz w:val="18"/>
              <w:szCs w:val="18"/>
              <w:lang w:val="sv-SE"/>
            </w:rPr>
          </w:pPr>
          <w:r w:rsidRPr="00F17FB8">
            <w:rPr>
              <w:b w:val="0"/>
              <w:noProof/>
              <w:sz w:val="18"/>
              <w:szCs w:val="18"/>
              <w:lang w:val="en-SG" w:eastAsia="en-SG"/>
            </w:rPr>
            <w:drawing>
              <wp:inline distT="0" distB="0" distL="0" distR="0" wp14:anchorId="6FA2AAFC" wp14:editId="4CDA3A36">
                <wp:extent cx="1933575" cy="7239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7" w:type="dxa"/>
        </w:tcPr>
        <w:p w14:paraId="483FC943" w14:textId="77777777" w:rsidR="00747025" w:rsidRDefault="00747025" w:rsidP="006168CB">
          <w:pPr>
            <w:pStyle w:val="Heading2"/>
            <w:jc w:val="right"/>
            <w:rPr>
              <w:sz w:val="18"/>
              <w:szCs w:val="18"/>
              <w:lang w:val="sv-SE"/>
            </w:rPr>
          </w:pPr>
        </w:p>
        <w:p w14:paraId="5218EE46" w14:textId="77777777" w:rsidR="00747025" w:rsidRDefault="00747025" w:rsidP="006168CB">
          <w:pPr>
            <w:pStyle w:val="Heading2"/>
            <w:jc w:val="right"/>
            <w:rPr>
              <w:sz w:val="18"/>
              <w:szCs w:val="18"/>
              <w:lang w:val="sv-SE"/>
            </w:rPr>
          </w:pPr>
        </w:p>
        <w:p w14:paraId="2179D297" w14:textId="7ED96064" w:rsidR="00747025" w:rsidRPr="006168CB" w:rsidRDefault="00D526A7" w:rsidP="006168CB">
          <w:pPr>
            <w:pStyle w:val="Heading2"/>
            <w:jc w:val="right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BUDGET</w:t>
          </w:r>
          <w:r w:rsidR="00747025" w:rsidRPr="006168CB">
            <w:rPr>
              <w:sz w:val="18"/>
              <w:szCs w:val="18"/>
              <w:lang w:val="sv-SE"/>
            </w:rPr>
            <w:t xml:space="preserve"> V</w:t>
          </w:r>
          <w:r w:rsidR="00747025">
            <w:rPr>
              <w:sz w:val="18"/>
              <w:szCs w:val="18"/>
              <w:lang w:val="sv-SE"/>
            </w:rPr>
            <w:t>ARIATION</w:t>
          </w:r>
          <w:r w:rsidR="00747025" w:rsidRPr="006168CB">
            <w:rPr>
              <w:sz w:val="18"/>
              <w:szCs w:val="18"/>
              <w:lang w:val="sv-SE"/>
            </w:rPr>
            <w:t xml:space="preserve"> F</w:t>
          </w:r>
          <w:r w:rsidR="00747025">
            <w:rPr>
              <w:sz w:val="18"/>
              <w:szCs w:val="18"/>
              <w:lang w:val="sv-SE"/>
            </w:rPr>
            <w:t>ORM</w:t>
          </w:r>
        </w:p>
        <w:p w14:paraId="3795980D" w14:textId="77777777" w:rsidR="00747025" w:rsidRDefault="00747025" w:rsidP="006168CB">
          <w:pPr>
            <w:pStyle w:val="Header"/>
            <w:jc w:val="right"/>
            <w:rPr>
              <w:rFonts w:ascii="Arial" w:hAnsi="Arial" w:cs="Arial"/>
              <w:b/>
              <w:i/>
              <w:iCs/>
              <w:sz w:val="18"/>
              <w:szCs w:val="18"/>
            </w:rPr>
          </w:pPr>
          <w:r w:rsidRPr="006168CB">
            <w:rPr>
              <w:rFonts w:ascii="Arial" w:hAnsi="Arial" w:cs="Arial"/>
              <w:b/>
              <w:i/>
              <w:iCs/>
              <w:sz w:val="18"/>
              <w:szCs w:val="18"/>
            </w:rPr>
            <w:t>(Without change in total grant amount)</w:t>
          </w:r>
        </w:p>
        <w:p w14:paraId="5990B88E" w14:textId="7F8D3FFD" w:rsidR="00D33CCC" w:rsidRPr="006168CB" w:rsidRDefault="00D33CCC" w:rsidP="006168CB">
          <w:pPr>
            <w:pStyle w:val="Header"/>
            <w:jc w:val="right"/>
            <w:rPr>
              <w:rFonts w:ascii="Helvetica" w:hAnsi="Helvetica" w:cs="Arial"/>
              <w:b/>
              <w:bCs/>
              <w:caps/>
              <w:sz w:val="18"/>
              <w:szCs w:val="18"/>
            </w:rPr>
          </w:pPr>
          <w:r w:rsidRPr="00D33CCC">
            <w:rPr>
              <w:rFonts w:ascii="Arial" w:hAnsi="Arial" w:cs="Arial"/>
              <w:noProof/>
              <w:color w:val="000000" w:themeColor="text1"/>
              <w:sz w:val="16"/>
              <w:szCs w:val="16"/>
              <w:lang w:eastAsia="en-SG"/>
            </w:rPr>
            <w:t>RESTRICTED, SENSITIVE (NORMAL</w:t>
          </w:r>
          <w:r w:rsidRPr="00DE071D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eastAsia="en-SG"/>
            </w:rPr>
            <w:t>)</w:t>
          </w:r>
        </w:p>
      </w:tc>
    </w:tr>
  </w:tbl>
  <w:p w14:paraId="7BF56457" w14:textId="77777777" w:rsidR="00747025" w:rsidRDefault="00747025" w:rsidP="006168CB">
    <w:pPr>
      <w:pStyle w:val="Header"/>
      <w:rPr>
        <w:rFonts w:ascii="Helvetica" w:hAnsi="Helvetica" w:cs="Arial"/>
        <w:b/>
        <w:bCs/>
        <w:cap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CC3"/>
    <w:multiLevelType w:val="hybridMultilevel"/>
    <w:tmpl w:val="54663C88"/>
    <w:lvl w:ilvl="0" w:tplc="4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A38B4"/>
    <w:multiLevelType w:val="hybridMultilevel"/>
    <w:tmpl w:val="7A0CC042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9200B"/>
    <w:multiLevelType w:val="hybridMultilevel"/>
    <w:tmpl w:val="9DD8E3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C218D8"/>
    <w:multiLevelType w:val="hybridMultilevel"/>
    <w:tmpl w:val="BA40974C"/>
    <w:lvl w:ilvl="0" w:tplc="3A4E3B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35388"/>
    <w:multiLevelType w:val="hybridMultilevel"/>
    <w:tmpl w:val="E1A64CC6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72232"/>
    <w:multiLevelType w:val="hybridMultilevel"/>
    <w:tmpl w:val="CDDC0E6E"/>
    <w:lvl w:ilvl="0" w:tplc="0B82D296">
      <w:start w:val="1"/>
      <w:numFmt w:val="lowerLetter"/>
      <w:lvlText w:val="%1."/>
      <w:lvlJc w:val="left"/>
      <w:pPr>
        <w:ind w:left="652" w:hanging="360"/>
      </w:pPr>
      <w:rPr>
        <w:rFonts w:hint="default"/>
        <w:sz w:val="20"/>
        <w:szCs w:val="20"/>
      </w:rPr>
    </w:lvl>
    <w:lvl w:ilvl="1" w:tplc="48090019" w:tentative="1">
      <w:start w:val="1"/>
      <w:numFmt w:val="lowerLetter"/>
      <w:lvlText w:val="%2."/>
      <w:lvlJc w:val="left"/>
      <w:pPr>
        <w:ind w:left="1372" w:hanging="360"/>
      </w:pPr>
    </w:lvl>
    <w:lvl w:ilvl="2" w:tplc="4809001B" w:tentative="1">
      <w:start w:val="1"/>
      <w:numFmt w:val="lowerRoman"/>
      <w:lvlText w:val="%3."/>
      <w:lvlJc w:val="right"/>
      <w:pPr>
        <w:ind w:left="2092" w:hanging="180"/>
      </w:pPr>
    </w:lvl>
    <w:lvl w:ilvl="3" w:tplc="4809000F" w:tentative="1">
      <w:start w:val="1"/>
      <w:numFmt w:val="decimal"/>
      <w:lvlText w:val="%4."/>
      <w:lvlJc w:val="left"/>
      <w:pPr>
        <w:ind w:left="2812" w:hanging="360"/>
      </w:pPr>
    </w:lvl>
    <w:lvl w:ilvl="4" w:tplc="48090019" w:tentative="1">
      <w:start w:val="1"/>
      <w:numFmt w:val="lowerLetter"/>
      <w:lvlText w:val="%5."/>
      <w:lvlJc w:val="left"/>
      <w:pPr>
        <w:ind w:left="3532" w:hanging="360"/>
      </w:pPr>
    </w:lvl>
    <w:lvl w:ilvl="5" w:tplc="4809001B" w:tentative="1">
      <w:start w:val="1"/>
      <w:numFmt w:val="lowerRoman"/>
      <w:lvlText w:val="%6."/>
      <w:lvlJc w:val="right"/>
      <w:pPr>
        <w:ind w:left="4252" w:hanging="180"/>
      </w:pPr>
    </w:lvl>
    <w:lvl w:ilvl="6" w:tplc="4809000F" w:tentative="1">
      <w:start w:val="1"/>
      <w:numFmt w:val="decimal"/>
      <w:lvlText w:val="%7."/>
      <w:lvlJc w:val="left"/>
      <w:pPr>
        <w:ind w:left="4972" w:hanging="360"/>
      </w:pPr>
    </w:lvl>
    <w:lvl w:ilvl="7" w:tplc="48090019" w:tentative="1">
      <w:start w:val="1"/>
      <w:numFmt w:val="lowerLetter"/>
      <w:lvlText w:val="%8."/>
      <w:lvlJc w:val="left"/>
      <w:pPr>
        <w:ind w:left="5692" w:hanging="360"/>
      </w:pPr>
    </w:lvl>
    <w:lvl w:ilvl="8" w:tplc="480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6" w15:restartNumberingAfterBreak="0">
    <w:nsid w:val="158E1A18"/>
    <w:multiLevelType w:val="hybridMultilevel"/>
    <w:tmpl w:val="485C85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3081BA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DE0F93"/>
    <w:multiLevelType w:val="hybridMultilevel"/>
    <w:tmpl w:val="46DA6D8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25E14"/>
    <w:multiLevelType w:val="hybridMultilevel"/>
    <w:tmpl w:val="704A31FA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334E2"/>
    <w:multiLevelType w:val="hybridMultilevel"/>
    <w:tmpl w:val="6C7089B6"/>
    <w:lvl w:ilvl="0" w:tplc="3A4E3B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461CF"/>
    <w:multiLevelType w:val="hybridMultilevel"/>
    <w:tmpl w:val="0BB4349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738AE"/>
    <w:multiLevelType w:val="hybridMultilevel"/>
    <w:tmpl w:val="7452EBB0"/>
    <w:lvl w:ilvl="0" w:tplc="3A4E3B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A2198"/>
    <w:multiLevelType w:val="hybridMultilevel"/>
    <w:tmpl w:val="F69E93CC"/>
    <w:lvl w:ilvl="0" w:tplc="3A4E3B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C24B7"/>
    <w:multiLevelType w:val="hybridMultilevel"/>
    <w:tmpl w:val="84901454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F2C3F"/>
    <w:multiLevelType w:val="hybridMultilevel"/>
    <w:tmpl w:val="185A7548"/>
    <w:lvl w:ilvl="0" w:tplc="0B82D296">
      <w:start w:val="1"/>
      <w:numFmt w:val="lowerLetter"/>
      <w:lvlText w:val="%1."/>
      <w:lvlJc w:val="left"/>
      <w:pPr>
        <w:ind w:left="652" w:hanging="360"/>
      </w:pPr>
      <w:rPr>
        <w:rFonts w:hint="default"/>
        <w:sz w:val="20"/>
        <w:szCs w:val="20"/>
      </w:rPr>
    </w:lvl>
    <w:lvl w:ilvl="1" w:tplc="48090019" w:tentative="1">
      <w:start w:val="1"/>
      <w:numFmt w:val="lowerLetter"/>
      <w:lvlText w:val="%2."/>
      <w:lvlJc w:val="left"/>
      <w:pPr>
        <w:ind w:left="1372" w:hanging="360"/>
      </w:pPr>
    </w:lvl>
    <w:lvl w:ilvl="2" w:tplc="4809001B" w:tentative="1">
      <w:start w:val="1"/>
      <w:numFmt w:val="lowerRoman"/>
      <w:lvlText w:val="%3."/>
      <w:lvlJc w:val="right"/>
      <w:pPr>
        <w:ind w:left="2092" w:hanging="180"/>
      </w:pPr>
    </w:lvl>
    <w:lvl w:ilvl="3" w:tplc="4809000F" w:tentative="1">
      <w:start w:val="1"/>
      <w:numFmt w:val="decimal"/>
      <w:lvlText w:val="%4."/>
      <w:lvlJc w:val="left"/>
      <w:pPr>
        <w:ind w:left="2812" w:hanging="360"/>
      </w:pPr>
    </w:lvl>
    <w:lvl w:ilvl="4" w:tplc="48090019" w:tentative="1">
      <w:start w:val="1"/>
      <w:numFmt w:val="lowerLetter"/>
      <w:lvlText w:val="%5."/>
      <w:lvlJc w:val="left"/>
      <w:pPr>
        <w:ind w:left="3532" w:hanging="360"/>
      </w:pPr>
    </w:lvl>
    <w:lvl w:ilvl="5" w:tplc="4809001B" w:tentative="1">
      <w:start w:val="1"/>
      <w:numFmt w:val="lowerRoman"/>
      <w:lvlText w:val="%6."/>
      <w:lvlJc w:val="right"/>
      <w:pPr>
        <w:ind w:left="4252" w:hanging="180"/>
      </w:pPr>
    </w:lvl>
    <w:lvl w:ilvl="6" w:tplc="4809000F" w:tentative="1">
      <w:start w:val="1"/>
      <w:numFmt w:val="decimal"/>
      <w:lvlText w:val="%7."/>
      <w:lvlJc w:val="left"/>
      <w:pPr>
        <w:ind w:left="4972" w:hanging="360"/>
      </w:pPr>
    </w:lvl>
    <w:lvl w:ilvl="7" w:tplc="48090019" w:tentative="1">
      <w:start w:val="1"/>
      <w:numFmt w:val="lowerLetter"/>
      <w:lvlText w:val="%8."/>
      <w:lvlJc w:val="left"/>
      <w:pPr>
        <w:ind w:left="5692" w:hanging="360"/>
      </w:pPr>
    </w:lvl>
    <w:lvl w:ilvl="8" w:tplc="480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5" w15:restartNumberingAfterBreak="0">
    <w:nsid w:val="40B22E17"/>
    <w:multiLevelType w:val="hybridMultilevel"/>
    <w:tmpl w:val="194604DC"/>
    <w:lvl w:ilvl="0" w:tplc="E3A60C86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76266"/>
    <w:multiLevelType w:val="hybridMultilevel"/>
    <w:tmpl w:val="F6FE393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071AA"/>
    <w:multiLevelType w:val="hybridMultilevel"/>
    <w:tmpl w:val="96304AB2"/>
    <w:lvl w:ilvl="0" w:tplc="F72A9960">
      <w:start w:val="1"/>
      <w:numFmt w:val="lowerLetter"/>
      <w:lvlText w:val="%1."/>
      <w:lvlJc w:val="left"/>
      <w:pPr>
        <w:ind w:left="531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51" w:hanging="360"/>
      </w:pPr>
    </w:lvl>
    <w:lvl w:ilvl="2" w:tplc="4809001B" w:tentative="1">
      <w:start w:val="1"/>
      <w:numFmt w:val="lowerRoman"/>
      <w:lvlText w:val="%3."/>
      <w:lvlJc w:val="right"/>
      <w:pPr>
        <w:ind w:left="1971" w:hanging="180"/>
      </w:pPr>
    </w:lvl>
    <w:lvl w:ilvl="3" w:tplc="4809000F" w:tentative="1">
      <w:start w:val="1"/>
      <w:numFmt w:val="decimal"/>
      <w:lvlText w:val="%4."/>
      <w:lvlJc w:val="left"/>
      <w:pPr>
        <w:ind w:left="2691" w:hanging="360"/>
      </w:pPr>
    </w:lvl>
    <w:lvl w:ilvl="4" w:tplc="48090019" w:tentative="1">
      <w:start w:val="1"/>
      <w:numFmt w:val="lowerLetter"/>
      <w:lvlText w:val="%5."/>
      <w:lvlJc w:val="left"/>
      <w:pPr>
        <w:ind w:left="3411" w:hanging="360"/>
      </w:pPr>
    </w:lvl>
    <w:lvl w:ilvl="5" w:tplc="4809001B" w:tentative="1">
      <w:start w:val="1"/>
      <w:numFmt w:val="lowerRoman"/>
      <w:lvlText w:val="%6."/>
      <w:lvlJc w:val="right"/>
      <w:pPr>
        <w:ind w:left="4131" w:hanging="180"/>
      </w:pPr>
    </w:lvl>
    <w:lvl w:ilvl="6" w:tplc="4809000F" w:tentative="1">
      <w:start w:val="1"/>
      <w:numFmt w:val="decimal"/>
      <w:lvlText w:val="%7."/>
      <w:lvlJc w:val="left"/>
      <w:pPr>
        <w:ind w:left="4851" w:hanging="360"/>
      </w:pPr>
    </w:lvl>
    <w:lvl w:ilvl="7" w:tplc="48090019" w:tentative="1">
      <w:start w:val="1"/>
      <w:numFmt w:val="lowerLetter"/>
      <w:lvlText w:val="%8."/>
      <w:lvlJc w:val="left"/>
      <w:pPr>
        <w:ind w:left="5571" w:hanging="360"/>
      </w:pPr>
    </w:lvl>
    <w:lvl w:ilvl="8" w:tplc="48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8" w15:restartNumberingAfterBreak="0">
    <w:nsid w:val="4F703428"/>
    <w:multiLevelType w:val="hybridMultilevel"/>
    <w:tmpl w:val="D6F65702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05F80"/>
    <w:multiLevelType w:val="hybridMultilevel"/>
    <w:tmpl w:val="D4B0FFB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03662"/>
    <w:multiLevelType w:val="hybridMultilevel"/>
    <w:tmpl w:val="F8489E7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5183F"/>
    <w:multiLevelType w:val="hybridMultilevel"/>
    <w:tmpl w:val="9CB0AA78"/>
    <w:lvl w:ilvl="0" w:tplc="45BE043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781463"/>
    <w:multiLevelType w:val="hybridMultilevel"/>
    <w:tmpl w:val="08D29A06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35505A"/>
    <w:multiLevelType w:val="hybridMultilevel"/>
    <w:tmpl w:val="84901454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5188D"/>
    <w:multiLevelType w:val="hybridMultilevel"/>
    <w:tmpl w:val="0E309CF4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E34AA4"/>
    <w:multiLevelType w:val="hybridMultilevel"/>
    <w:tmpl w:val="8600334E"/>
    <w:lvl w:ilvl="0" w:tplc="FA2AA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F1D51"/>
    <w:multiLevelType w:val="hybridMultilevel"/>
    <w:tmpl w:val="2516112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67349"/>
    <w:multiLevelType w:val="hybridMultilevel"/>
    <w:tmpl w:val="CDDC0E6E"/>
    <w:lvl w:ilvl="0" w:tplc="0B82D296">
      <w:start w:val="1"/>
      <w:numFmt w:val="lowerLetter"/>
      <w:lvlText w:val="%1."/>
      <w:lvlJc w:val="left"/>
      <w:pPr>
        <w:ind w:left="652" w:hanging="360"/>
      </w:pPr>
      <w:rPr>
        <w:rFonts w:hint="default"/>
        <w:sz w:val="20"/>
        <w:szCs w:val="20"/>
      </w:rPr>
    </w:lvl>
    <w:lvl w:ilvl="1" w:tplc="48090019" w:tentative="1">
      <w:start w:val="1"/>
      <w:numFmt w:val="lowerLetter"/>
      <w:lvlText w:val="%2."/>
      <w:lvlJc w:val="left"/>
      <w:pPr>
        <w:ind w:left="1372" w:hanging="360"/>
      </w:pPr>
    </w:lvl>
    <w:lvl w:ilvl="2" w:tplc="4809001B" w:tentative="1">
      <w:start w:val="1"/>
      <w:numFmt w:val="lowerRoman"/>
      <w:lvlText w:val="%3."/>
      <w:lvlJc w:val="right"/>
      <w:pPr>
        <w:ind w:left="2092" w:hanging="180"/>
      </w:pPr>
    </w:lvl>
    <w:lvl w:ilvl="3" w:tplc="4809000F" w:tentative="1">
      <w:start w:val="1"/>
      <w:numFmt w:val="decimal"/>
      <w:lvlText w:val="%4."/>
      <w:lvlJc w:val="left"/>
      <w:pPr>
        <w:ind w:left="2812" w:hanging="360"/>
      </w:pPr>
    </w:lvl>
    <w:lvl w:ilvl="4" w:tplc="48090019" w:tentative="1">
      <w:start w:val="1"/>
      <w:numFmt w:val="lowerLetter"/>
      <w:lvlText w:val="%5."/>
      <w:lvlJc w:val="left"/>
      <w:pPr>
        <w:ind w:left="3532" w:hanging="360"/>
      </w:pPr>
    </w:lvl>
    <w:lvl w:ilvl="5" w:tplc="4809001B" w:tentative="1">
      <w:start w:val="1"/>
      <w:numFmt w:val="lowerRoman"/>
      <w:lvlText w:val="%6."/>
      <w:lvlJc w:val="right"/>
      <w:pPr>
        <w:ind w:left="4252" w:hanging="180"/>
      </w:pPr>
    </w:lvl>
    <w:lvl w:ilvl="6" w:tplc="4809000F" w:tentative="1">
      <w:start w:val="1"/>
      <w:numFmt w:val="decimal"/>
      <w:lvlText w:val="%7."/>
      <w:lvlJc w:val="left"/>
      <w:pPr>
        <w:ind w:left="4972" w:hanging="360"/>
      </w:pPr>
    </w:lvl>
    <w:lvl w:ilvl="7" w:tplc="48090019" w:tentative="1">
      <w:start w:val="1"/>
      <w:numFmt w:val="lowerLetter"/>
      <w:lvlText w:val="%8."/>
      <w:lvlJc w:val="left"/>
      <w:pPr>
        <w:ind w:left="5692" w:hanging="360"/>
      </w:pPr>
    </w:lvl>
    <w:lvl w:ilvl="8" w:tplc="480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8" w15:restartNumberingAfterBreak="0">
    <w:nsid w:val="7A4044AB"/>
    <w:multiLevelType w:val="hybridMultilevel"/>
    <w:tmpl w:val="472006B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F4983"/>
    <w:multiLevelType w:val="hybridMultilevel"/>
    <w:tmpl w:val="B7E8E08E"/>
    <w:lvl w:ilvl="0" w:tplc="9990BC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E25A36"/>
    <w:multiLevelType w:val="hybridMultilevel"/>
    <w:tmpl w:val="08D29A06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4"/>
  </w:num>
  <w:num w:numId="5">
    <w:abstractNumId w:val="23"/>
  </w:num>
  <w:num w:numId="6">
    <w:abstractNumId w:val="18"/>
  </w:num>
  <w:num w:numId="7">
    <w:abstractNumId w:val="1"/>
  </w:num>
  <w:num w:numId="8">
    <w:abstractNumId w:val="8"/>
  </w:num>
  <w:num w:numId="9">
    <w:abstractNumId w:val="17"/>
  </w:num>
  <w:num w:numId="10">
    <w:abstractNumId w:val="13"/>
  </w:num>
  <w:num w:numId="11">
    <w:abstractNumId w:val="30"/>
  </w:num>
  <w:num w:numId="12">
    <w:abstractNumId w:val="22"/>
  </w:num>
  <w:num w:numId="13">
    <w:abstractNumId w:val="20"/>
  </w:num>
  <w:num w:numId="14">
    <w:abstractNumId w:val="24"/>
  </w:num>
  <w:num w:numId="15">
    <w:abstractNumId w:val="7"/>
  </w:num>
  <w:num w:numId="16">
    <w:abstractNumId w:val="26"/>
  </w:num>
  <w:num w:numId="17">
    <w:abstractNumId w:val="28"/>
  </w:num>
  <w:num w:numId="18">
    <w:abstractNumId w:val="15"/>
  </w:num>
  <w:num w:numId="19">
    <w:abstractNumId w:val="29"/>
  </w:num>
  <w:num w:numId="20">
    <w:abstractNumId w:val="3"/>
  </w:num>
  <w:num w:numId="21">
    <w:abstractNumId w:val="12"/>
  </w:num>
  <w:num w:numId="22">
    <w:abstractNumId w:val="14"/>
  </w:num>
  <w:num w:numId="23">
    <w:abstractNumId w:val="9"/>
  </w:num>
  <w:num w:numId="24">
    <w:abstractNumId w:val="25"/>
  </w:num>
  <w:num w:numId="25">
    <w:abstractNumId w:val="11"/>
  </w:num>
  <w:num w:numId="26">
    <w:abstractNumId w:val="27"/>
  </w:num>
  <w:num w:numId="27">
    <w:abstractNumId w:val="5"/>
  </w:num>
  <w:num w:numId="28">
    <w:abstractNumId w:val="2"/>
  </w:num>
  <w:num w:numId="29">
    <w:abstractNumId w:val="21"/>
  </w:num>
  <w:num w:numId="30">
    <w:abstractNumId w:val="19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0tbAwNzO2MDI3sjBS0lEKTi0uzszPAykwsqgFALLinSwtAAAA"/>
  </w:docVars>
  <w:rsids>
    <w:rsidRoot w:val="009F6763"/>
    <w:rsid w:val="00007925"/>
    <w:rsid w:val="00007F71"/>
    <w:rsid w:val="00007FBE"/>
    <w:rsid w:val="000119F5"/>
    <w:rsid w:val="0001630D"/>
    <w:rsid w:val="00021729"/>
    <w:rsid w:val="000218B7"/>
    <w:rsid w:val="00025063"/>
    <w:rsid w:val="000277D3"/>
    <w:rsid w:val="00031766"/>
    <w:rsid w:val="00032582"/>
    <w:rsid w:val="00032D13"/>
    <w:rsid w:val="0003775C"/>
    <w:rsid w:val="00046086"/>
    <w:rsid w:val="00047B51"/>
    <w:rsid w:val="00053E67"/>
    <w:rsid w:val="00056BF9"/>
    <w:rsid w:val="00061BFE"/>
    <w:rsid w:val="000722D0"/>
    <w:rsid w:val="000738EA"/>
    <w:rsid w:val="00082DF7"/>
    <w:rsid w:val="0009183C"/>
    <w:rsid w:val="000B0F76"/>
    <w:rsid w:val="000B611D"/>
    <w:rsid w:val="000C094D"/>
    <w:rsid w:val="000D2F55"/>
    <w:rsid w:val="000D7491"/>
    <w:rsid w:val="000E13E2"/>
    <w:rsid w:val="000E4BDE"/>
    <w:rsid w:val="000E5E41"/>
    <w:rsid w:val="00117293"/>
    <w:rsid w:val="001172AD"/>
    <w:rsid w:val="00120FC8"/>
    <w:rsid w:val="00124067"/>
    <w:rsid w:val="001374ED"/>
    <w:rsid w:val="00141E10"/>
    <w:rsid w:val="0014503B"/>
    <w:rsid w:val="00151A2A"/>
    <w:rsid w:val="0015242E"/>
    <w:rsid w:val="00153B66"/>
    <w:rsid w:val="00157FDD"/>
    <w:rsid w:val="001726F3"/>
    <w:rsid w:val="001739B2"/>
    <w:rsid w:val="00174943"/>
    <w:rsid w:val="001830B8"/>
    <w:rsid w:val="001879B0"/>
    <w:rsid w:val="001912DA"/>
    <w:rsid w:val="001912EB"/>
    <w:rsid w:val="00195EBE"/>
    <w:rsid w:val="001B023E"/>
    <w:rsid w:val="001B18FA"/>
    <w:rsid w:val="001C550D"/>
    <w:rsid w:val="001C75FC"/>
    <w:rsid w:val="001D1C3C"/>
    <w:rsid w:val="001D5A7B"/>
    <w:rsid w:val="001E4002"/>
    <w:rsid w:val="001E481A"/>
    <w:rsid w:val="001E4EF6"/>
    <w:rsid w:val="001F18F3"/>
    <w:rsid w:val="001F3CB2"/>
    <w:rsid w:val="00200E1B"/>
    <w:rsid w:val="002028DA"/>
    <w:rsid w:val="0020482E"/>
    <w:rsid w:val="00205C38"/>
    <w:rsid w:val="0021613B"/>
    <w:rsid w:val="0021737B"/>
    <w:rsid w:val="002227FF"/>
    <w:rsid w:val="00222EB0"/>
    <w:rsid w:val="00227882"/>
    <w:rsid w:val="0023085A"/>
    <w:rsid w:val="00232B8C"/>
    <w:rsid w:val="002341CC"/>
    <w:rsid w:val="00241347"/>
    <w:rsid w:val="002413F2"/>
    <w:rsid w:val="00250C56"/>
    <w:rsid w:val="002526BF"/>
    <w:rsid w:val="00253F2C"/>
    <w:rsid w:val="002549C7"/>
    <w:rsid w:val="00254DD3"/>
    <w:rsid w:val="00262F71"/>
    <w:rsid w:val="00266C09"/>
    <w:rsid w:val="00277CCD"/>
    <w:rsid w:val="00283A04"/>
    <w:rsid w:val="00283E6C"/>
    <w:rsid w:val="00285B12"/>
    <w:rsid w:val="002871D3"/>
    <w:rsid w:val="00293F97"/>
    <w:rsid w:val="00297613"/>
    <w:rsid w:val="002A3EC7"/>
    <w:rsid w:val="002A5558"/>
    <w:rsid w:val="002A5572"/>
    <w:rsid w:val="002A5C68"/>
    <w:rsid w:val="002B680D"/>
    <w:rsid w:val="002C2853"/>
    <w:rsid w:val="002C28AC"/>
    <w:rsid w:val="002C567A"/>
    <w:rsid w:val="002D12BB"/>
    <w:rsid w:val="002D43C6"/>
    <w:rsid w:val="002E7463"/>
    <w:rsid w:val="003003EA"/>
    <w:rsid w:val="00310BF7"/>
    <w:rsid w:val="003147B0"/>
    <w:rsid w:val="003163D3"/>
    <w:rsid w:val="00317F51"/>
    <w:rsid w:val="00320EDD"/>
    <w:rsid w:val="003226C4"/>
    <w:rsid w:val="00323735"/>
    <w:rsid w:val="00326608"/>
    <w:rsid w:val="00336B79"/>
    <w:rsid w:val="00341AE2"/>
    <w:rsid w:val="00345303"/>
    <w:rsid w:val="0035111B"/>
    <w:rsid w:val="003541D4"/>
    <w:rsid w:val="00360608"/>
    <w:rsid w:val="00370815"/>
    <w:rsid w:val="00376438"/>
    <w:rsid w:val="0038464C"/>
    <w:rsid w:val="00392E77"/>
    <w:rsid w:val="00392F65"/>
    <w:rsid w:val="00394ECA"/>
    <w:rsid w:val="00396375"/>
    <w:rsid w:val="003969E1"/>
    <w:rsid w:val="003A35FB"/>
    <w:rsid w:val="003A619E"/>
    <w:rsid w:val="003B0F9B"/>
    <w:rsid w:val="003B4898"/>
    <w:rsid w:val="003B6BA1"/>
    <w:rsid w:val="003C03D7"/>
    <w:rsid w:val="003C2A9E"/>
    <w:rsid w:val="003C2EF8"/>
    <w:rsid w:val="003D0C7E"/>
    <w:rsid w:val="003D1701"/>
    <w:rsid w:val="003D171C"/>
    <w:rsid w:val="003D2B97"/>
    <w:rsid w:val="003D7C6B"/>
    <w:rsid w:val="003E18E2"/>
    <w:rsid w:val="003E75E1"/>
    <w:rsid w:val="003F2427"/>
    <w:rsid w:val="003F730C"/>
    <w:rsid w:val="003F7E93"/>
    <w:rsid w:val="004022CE"/>
    <w:rsid w:val="00402849"/>
    <w:rsid w:val="0040430F"/>
    <w:rsid w:val="00407B4E"/>
    <w:rsid w:val="00411688"/>
    <w:rsid w:val="00414468"/>
    <w:rsid w:val="00423E76"/>
    <w:rsid w:val="00437C56"/>
    <w:rsid w:val="00440B1A"/>
    <w:rsid w:val="004436E5"/>
    <w:rsid w:val="00445EDD"/>
    <w:rsid w:val="004475EB"/>
    <w:rsid w:val="00447A8A"/>
    <w:rsid w:val="004501BC"/>
    <w:rsid w:val="00455316"/>
    <w:rsid w:val="004576A2"/>
    <w:rsid w:val="00463320"/>
    <w:rsid w:val="00472E34"/>
    <w:rsid w:val="00474C16"/>
    <w:rsid w:val="00475125"/>
    <w:rsid w:val="00480F48"/>
    <w:rsid w:val="0048735D"/>
    <w:rsid w:val="0049083E"/>
    <w:rsid w:val="00496470"/>
    <w:rsid w:val="004A481A"/>
    <w:rsid w:val="004B049A"/>
    <w:rsid w:val="004B1420"/>
    <w:rsid w:val="004B2786"/>
    <w:rsid w:val="004B4C49"/>
    <w:rsid w:val="004B56FD"/>
    <w:rsid w:val="004B5A81"/>
    <w:rsid w:val="004B6B42"/>
    <w:rsid w:val="004B712C"/>
    <w:rsid w:val="004D1861"/>
    <w:rsid w:val="004D4374"/>
    <w:rsid w:val="004D65B7"/>
    <w:rsid w:val="004E0366"/>
    <w:rsid w:val="004E1ADF"/>
    <w:rsid w:val="004E52B7"/>
    <w:rsid w:val="004E6950"/>
    <w:rsid w:val="004F2DAA"/>
    <w:rsid w:val="004F55EB"/>
    <w:rsid w:val="00500F2F"/>
    <w:rsid w:val="0052241E"/>
    <w:rsid w:val="0052474C"/>
    <w:rsid w:val="005254FD"/>
    <w:rsid w:val="005329CD"/>
    <w:rsid w:val="00537322"/>
    <w:rsid w:val="0054411D"/>
    <w:rsid w:val="00545773"/>
    <w:rsid w:val="005478F3"/>
    <w:rsid w:val="00560862"/>
    <w:rsid w:val="00561699"/>
    <w:rsid w:val="00571C6D"/>
    <w:rsid w:val="0057502E"/>
    <w:rsid w:val="0058136D"/>
    <w:rsid w:val="005827FE"/>
    <w:rsid w:val="00587D3F"/>
    <w:rsid w:val="005A14E8"/>
    <w:rsid w:val="005B184C"/>
    <w:rsid w:val="005B1D2A"/>
    <w:rsid w:val="005B5D9E"/>
    <w:rsid w:val="005B6EEE"/>
    <w:rsid w:val="005B7F1A"/>
    <w:rsid w:val="005D13E9"/>
    <w:rsid w:val="005D5102"/>
    <w:rsid w:val="005D538E"/>
    <w:rsid w:val="00600416"/>
    <w:rsid w:val="0060268C"/>
    <w:rsid w:val="006168CB"/>
    <w:rsid w:val="00630C95"/>
    <w:rsid w:val="00632D11"/>
    <w:rsid w:val="00636B7A"/>
    <w:rsid w:val="00637473"/>
    <w:rsid w:val="00637D77"/>
    <w:rsid w:val="00641329"/>
    <w:rsid w:val="0064132E"/>
    <w:rsid w:val="00645E65"/>
    <w:rsid w:val="006509D4"/>
    <w:rsid w:val="00661309"/>
    <w:rsid w:val="006634A0"/>
    <w:rsid w:val="00665E1E"/>
    <w:rsid w:val="00666528"/>
    <w:rsid w:val="00671351"/>
    <w:rsid w:val="00674003"/>
    <w:rsid w:val="006740EA"/>
    <w:rsid w:val="00675FD6"/>
    <w:rsid w:val="00677403"/>
    <w:rsid w:val="00684F27"/>
    <w:rsid w:val="006954F9"/>
    <w:rsid w:val="006A0C3C"/>
    <w:rsid w:val="006A5B2E"/>
    <w:rsid w:val="006B0BE9"/>
    <w:rsid w:val="006B179E"/>
    <w:rsid w:val="006B1B81"/>
    <w:rsid w:val="006B1F6D"/>
    <w:rsid w:val="006B248D"/>
    <w:rsid w:val="006B3B24"/>
    <w:rsid w:val="006C00FC"/>
    <w:rsid w:val="006C438F"/>
    <w:rsid w:val="006D29C3"/>
    <w:rsid w:val="006D42AA"/>
    <w:rsid w:val="006D46EC"/>
    <w:rsid w:val="006D5DEA"/>
    <w:rsid w:val="006D6B89"/>
    <w:rsid w:val="006E0AE4"/>
    <w:rsid w:val="006E0DBE"/>
    <w:rsid w:val="006E5BA6"/>
    <w:rsid w:val="006E5FDC"/>
    <w:rsid w:val="006F30EA"/>
    <w:rsid w:val="006F3198"/>
    <w:rsid w:val="006F71AD"/>
    <w:rsid w:val="00700BBC"/>
    <w:rsid w:val="007022E7"/>
    <w:rsid w:val="00706122"/>
    <w:rsid w:val="00707882"/>
    <w:rsid w:val="007125CF"/>
    <w:rsid w:val="0071345F"/>
    <w:rsid w:val="007371A5"/>
    <w:rsid w:val="00742487"/>
    <w:rsid w:val="007434EC"/>
    <w:rsid w:val="00745BAB"/>
    <w:rsid w:val="007460E0"/>
    <w:rsid w:val="00747025"/>
    <w:rsid w:val="00753893"/>
    <w:rsid w:val="00754815"/>
    <w:rsid w:val="007605D5"/>
    <w:rsid w:val="00762929"/>
    <w:rsid w:val="00763BCB"/>
    <w:rsid w:val="00776F95"/>
    <w:rsid w:val="007808E6"/>
    <w:rsid w:val="00782F08"/>
    <w:rsid w:val="007855EB"/>
    <w:rsid w:val="0078588B"/>
    <w:rsid w:val="00785CE3"/>
    <w:rsid w:val="007866F1"/>
    <w:rsid w:val="007A52B5"/>
    <w:rsid w:val="007A6C30"/>
    <w:rsid w:val="007B32EA"/>
    <w:rsid w:val="007B47BC"/>
    <w:rsid w:val="007B5710"/>
    <w:rsid w:val="007B63B5"/>
    <w:rsid w:val="007B7BF1"/>
    <w:rsid w:val="007C17C3"/>
    <w:rsid w:val="007D035E"/>
    <w:rsid w:val="007D1BCA"/>
    <w:rsid w:val="007D3400"/>
    <w:rsid w:val="007D40FC"/>
    <w:rsid w:val="007E65DC"/>
    <w:rsid w:val="007E6F15"/>
    <w:rsid w:val="007F0679"/>
    <w:rsid w:val="007F0E4C"/>
    <w:rsid w:val="007F1925"/>
    <w:rsid w:val="00804073"/>
    <w:rsid w:val="00804E94"/>
    <w:rsid w:val="008165C7"/>
    <w:rsid w:val="0082196C"/>
    <w:rsid w:val="00827EE8"/>
    <w:rsid w:val="00831E5D"/>
    <w:rsid w:val="008346F7"/>
    <w:rsid w:val="00836EDC"/>
    <w:rsid w:val="0085467C"/>
    <w:rsid w:val="008548CD"/>
    <w:rsid w:val="00854D0A"/>
    <w:rsid w:val="0085631E"/>
    <w:rsid w:val="0086013B"/>
    <w:rsid w:val="008603A3"/>
    <w:rsid w:val="00860550"/>
    <w:rsid w:val="00861753"/>
    <w:rsid w:val="00866515"/>
    <w:rsid w:val="008702A5"/>
    <w:rsid w:val="00874E44"/>
    <w:rsid w:val="00892C16"/>
    <w:rsid w:val="00893AD6"/>
    <w:rsid w:val="008A1330"/>
    <w:rsid w:val="008B3B4D"/>
    <w:rsid w:val="008C4E75"/>
    <w:rsid w:val="008C6E7D"/>
    <w:rsid w:val="008D2D38"/>
    <w:rsid w:val="008D7F39"/>
    <w:rsid w:val="008F05FF"/>
    <w:rsid w:val="008F7BB4"/>
    <w:rsid w:val="00901D0F"/>
    <w:rsid w:val="009119FD"/>
    <w:rsid w:val="00914D01"/>
    <w:rsid w:val="00916D37"/>
    <w:rsid w:val="00924F88"/>
    <w:rsid w:val="00925A56"/>
    <w:rsid w:val="00932D0A"/>
    <w:rsid w:val="00937ED1"/>
    <w:rsid w:val="009401E0"/>
    <w:rsid w:val="00940B7A"/>
    <w:rsid w:val="00940E48"/>
    <w:rsid w:val="009439CC"/>
    <w:rsid w:val="00962DB0"/>
    <w:rsid w:val="00964BEB"/>
    <w:rsid w:val="00970788"/>
    <w:rsid w:val="009778E7"/>
    <w:rsid w:val="009966B4"/>
    <w:rsid w:val="009B14C0"/>
    <w:rsid w:val="009B3CD6"/>
    <w:rsid w:val="009C0194"/>
    <w:rsid w:val="009C1C57"/>
    <w:rsid w:val="009C23E4"/>
    <w:rsid w:val="009C30CE"/>
    <w:rsid w:val="009C3CA7"/>
    <w:rsid w:val="009C7A8B"/>
    <w:rsid w:val="009D0D2D"/>
    <w:rsid w:val="009D21BE"/>
    <w:rsid w:val="009D5181"/>
    <w:rsid w:val="009F1621"/>
    <w:rsid w:val="009F3EC2"/>
    <w:rsid w:val="009F6763"/>
    <w:rsid w:val="00A00695"/>
    <w:rsid w:val="00A02715"/>
    <w:rsid w:val="00A13E65"/>
    <w:rsid w:val="00A158D3"/>
    <w:rsid w:val="00A23D8D"/>
    <w:rsid w:val="00A24771"/>
    <w:rsid w:val="00A50890"/>
    <w:rsid w:val="00A50954"/>
    <w:rsid w:val="00A60475"/>
    <w:rsid w:val="00A70B7A"/>
    <w:rsid w:val="00A76D00"/>
    <w:rsid w:val="00A81D9A"/>
    <w:rsid w:val="00A86FB6"/>
    <w:rsid w:val="00A875A2"/>
    <w:rsid w:val="00A92F47"/>
    <w:rsid w:val="00A96372"/>
    <w:rsid w:val="00A97C0E"/>
    <w:rsid w:val="00AA350F"/>
    <w:rsid w:val="00AC181C"/>
    <w:rsid w:val="00AC281F"/>
    <w:rsid w:val="00AC5666"/>
    <w:rsid w:val="00AC74CD"/>
    <w:rsid w:val="00AD1F0F"/>
    <w:rsid w:val="00AD49FF"/>
    <w:rsid w:val="00AD4ADF"/>
    <w:rsid w:val="00AD6A2E"/>
    <w:rsid w:val="00AE2409"/>
    <w:rsid w:val="00AF1C1F"/>
    <w:rsid w:val="00B01E19"/>
    <w:rsid w:val="00B0261B"/>
    <w:rsid w:val="00B06830"/>
    <w:rsid w:val="00B14994"/>
    <w:rsid w:val="00B151BB"/>
    <w:rsid w:val="00B155ED"/>
    <w:rsid w:val="00B16A26"/>
    <w:rsid w:val="00B21D54"/>
    <w:rsid w:val="00B27F4F"/>
    <w:rsid w:val="00B32A20"/>
    <w:rsid w:val="00B32EFC"/>
    <w:rsid w:val="00B37119"/>
    <w:rsid w:val="00B46A70"/>
    <w:rsid w:val="00B545E2"/>
    <w:rsid w:val="00B54E3B"/>
    <w:rsid w:val="00B5582E"/>
    <w:rsid w:val="00B55AFC"/>
    <w:rsid w:val="00B64723"/>
    <w:rsid w:val="00B75101"/>
    <w:rsid w:val="00B844FE"/>
    <w:rsid w:val="00B91444"/>
    <w:rsid w:val="00B91988"/>
    <w:rsid w:val="00B936D6"/>
    <w:rsid w:val="00B96819"/>
    <w:rsid w:val="00B96AE7"/>
    <w:rsid w:val="00B97A34"/>
    <w:rsid w:val="00BB01DA"/>
    <w:rsid w:val="00BB304F"/>
    <w:rsid w:val="00BB37B3"/>
    <w:rsid w:val="00BC1C5E"/>
    <w:rsid w:val="00BC3387"/>
    <w:rsid w:val="00BC6C58"/>
    <w:rsid w:val="00BD2B1D"/>
    <w:rsid w:val="00BD2C7B"/>
    <w:rsid w:val="00BE0CFD"/>
    <w:rsid w:val="00BE1AD8"/>
    <w:rsid w:val="00BE2B94"/>
    <w:rsid w:val="00BE459F"/>
    <w:rsid w:val="00BE6229"/>
    <w:rsid w:val="00BF0CD8"/>
    <w:rsid w:val="00BF564D"/>
    <w:rsid w:val="00BF70FE"/>
    <w:rsid w:val="00C02A8B"/>
    <w:rsid w:val="00C04A49"/>
    <w:rsid w:val="00C065DD"/>
    <w:rsid w:val="00C134E7"/>
    <w:rsid w:val="00C1410C"/>
    <w:rsid w:val="00C16A1D"/>
    <w:rsid w:val="00C20A4B"/>
    <w:rsid w:val="00C319AF"/>
    <w:rsid w:val="00C43CFB"/>
    <w:rsid w:val="00C46B6A"/>
    <w:rsid w:val="00C51591"/>
    <w:rsid w:val="00C570EF"/>
    <w:rsid w:val="00C60C84"/>
    <w:rsid w:val="00C61F97"/>
    <w:rsid w:val="00C731DA"/>
    <w:rsid w:val="00C77594"/>
    <w:rsid w:val="00C8064D"/>
    <w:rsid w:val="00C877C7"/>
    <w:rsid w:val="00C87929"/>
    <w:rsid w:val="00C9056D"/>
    <w:rsid w:val="00C90A95"/>
    <w:rsid w:val="00C94D91"/>
    <w:rsid w:val="00C94F19"/>
    <w:rsid w:val="00CA1683"/>
    <w:rsid w:val="00CA199D"/>
    <w:rsid w:val="00CA3154"/>
    <w:rsid w:val="00CA4F6B"/>
    <w:rsid w:val="00CA56C6"/>
    <w:rsid w:val="00CA68D9"/>
    <w:rsid w:val="00CA7A55"/>
    <w:rsid w:val="00CB4E46"/>
    <w:rsid w:val="00CB6DEC"/>
    <w:rsid w:val="00CC5D32"/>
    <w:rsid w:val="00CC7498"/>
    <w:rsid w:val="00CD36E8"/>
    <w:rsid w:val="00CD6C80"/>
    <w:rsid w:val="00CE374B"/>
    <w:rsid w:val="00CF14E8"/>
    <w:rsid w:val="00CF2373"/>
    <w:rsid w:val="00CF7405"/>
    <w:rsid w:val="00D01C96"/>
    <w:rsid w:val="00D020C1"/>
    <w:rsid w:val="00D078D8"/>
    <w:rsid w:val="00D129C7"/>
    <w:rsid w:val="00D12AEB"/>
    <w:rsid w:val="00D16DB2"/>
    <w:rsid w:val="00D22B39"/>
    <w:rsid w:val="00D270CB"/>
    <w:rsid w:val="00D27EAC"/>
    <w:rsid w:val="00D33CCC"/>
    <w:rsid w:val="00D37327"/>
    <w:rsid w:val="00D377A3"/>
    <w:rsid w:val="00D41265"/>
    <w:rsid w:val="00D468CD"/>
    <w:rsid w:val="00D517EA"/>
    <w:rsid w:val="00D526A7"/>
    <w:rsid w:val="00D53C98"/>
    <w:rsid w:val="00D62C33"/>
    <w:rsid w:val="00D65B6C"/>
    <w:rsid w:val="00D669D7"/>
    <w:rsid w:val="00D81758"/>
    <w:rsid w:val="00DA1EA2"/>
    <w:rsid w:val="00DB0E0D"/>
    <w:rsid w:val="00DB34E9"/>
    <w:rsid w:val="00DB5046"/>
    <w:rsid w:val="00DB6EB7"/>
    <w:rsid w:val="00DC106F"/>
    <w:rsid w:val="00DD0828"/>
    <w:rsid w:val="00DD53E2"/>
    <w:rsid w:val="00DF08F1"/>
    <w:rsid w:val="00DF3429"/>
    <w:rsid w:val="00DF34A3"/>
    <w:rsid w:val="00DF5090"/>
    <w:rsid w:val="00DF5D4D"/>
    <w:rsid w:val="00E111CD"/>
    <w:rsid w:val="00E235A1"/>
    <w:rsid w:val="00E24601"/>
    <w:rsid w:val="00E24C0B"/>
    <w:rsid w:val="00E24C45"/>
    <w:rsid w:val="00E251F3"/>
    <w:rsid w:val="00E40F39"/>
    <w:rsid w:val="00E42358"/>
    <w:rsid w:val="00E47C7F"/>
    <w:rsid w:val="00E47D13"/>
    <w:rsid w:val="00E502B1"/>
    <w:rsid w:val="00E51259"/>
    <w:rsid w:val="00E520BF"/>
    <w:rsid w:val="00E546C0"/>
    <w:rsid w:val="00E5611C"/>
    <w:rsid w:val="00E563FA"/>
    <w:rsid w:val="00E67929"/>
    <w:rsid w:val="00E71C46"/>
    <w:rsid w:val="00E74345"/>
    <w:rsid w:val="00E74FE0"/>
    <w:rsid w:val="00E7652B"/>
    <w:rsid w:val="00E77817"/>
    <w:rsid w:val="00E81C23"/>
    <w:rsid w:val="00E81FA7"/>
    <w:rsid w:val="00E83844"/>
    <w:rsid w:val="00E85742"/>
    <w:rsid w:val="00E963F8"/>
    <w:rsid w:val="00EA0BDF"/>
    <w:rsid w:val="00EA0F2C"/>
    <w:rsid w:val="00EA6D39"/>
    <w:rsid w:val="00EA77D0"/>
    <w:rsid w:val="00EB0327"/>
    <w:rsid w:val="00EB2076"/>
    <w:rsid w:val="00EB745D"/>
    <w:rsid w:val="00EC3F4D"/>
    <w:rsid w:val="00ED181F"/>
    <w:rsid w:val="00F03777"/>
    <w:rsid w:val="00F067E0"/>
    <w:rsid w:val="00F12746"/>
    <w:rsid w:val="00F14980"/>
    <w:rsid w:val="00F14B58"/>
    <w:rsid w:val="00F15B0E"/>
    <w:rsid w:val="00F16456"/>
    <w:rsid w:val="00F17FB8"/>
    <w:rsid w:val="00F228AC"/>
    <w:rsid w:val="00F242A3"/>
    <w:rsid w:val="00F32ADC"/>
    <w:rsid w:val="00F375B9"/>
    <w:rsid w:val="00F37773"/>
    <w:rsid w:val="00F37BCE"/>
    <w:rsid w:val="00F41721"/>
    <w:rsid w:val="00F5476D"/>
    <w:rsid w:val="00F63852"/>
    <w:rsid w:val="00F6682F"/>
    <w:rsid w:val="00F74E57"/>
    <w:rsid w:val="00F7792F"/>
    <w:rsid w:val="00F83F14"/>
    <w:rsid w:val="00FB1F23"/>
    <w:rsid w:val="00FB258F"/>
    <w:rsid w:val="00FB3D4D"/>
    <w:rsid w:val="00FB45B0"/>
    <w:rsid w:val="00FD055E"/>
    <w:rsid w:val="00FD0EF2"/>
    <w:rsid w:val="00FD12F3"/>
    <w:rsid w:val="00FD2346"/>
    <w:rsid w:val="00FD30CD"/>
    <w:rsid w:val="00FE3BC7"/>
    <w:rsid w:val="00FE69A6"/>
    <w:rsid w:val="00FF2A62"/>
    <w:rsid w:val="00FF3AD3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6D8B7E6"/>
  <w15:docId w15:val="{4CF0FFC6-2FC0-4A47-AC0A-B131E2ED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6763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9F6763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9F6763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6763"/>
    <w:pPr>
      <w:jc w:val="both"/>
    </w:pPr>
    <w:rPr>
      <w:rFonts w:ascii="Arial" w:hAnsi="Arial" w:cs="Arial"/>
      <w:sz w:val="16"/>
    </w:rPr>
  </w:style>
  <w:style w:type="paragraph" w:styleId="BodyText2">
    <w:name w:val="Body Text 2"/>
    <w:basedOn w:val="Normal"/>
    <w:rsid w:val="009F6763"/>
    <w:rPr>
      <w:rFonts w:ascii="Arial" w:hAnsi="Arial" w:cs="Arial"/>
      <w:sz w:val="16"/>
    </w:rPr>
  </w:style>
  <w:style w:type="paragraph" w:styleId="Header">
    <w:name w:val="header"/>
    <w:basedOn w:val="Normal"/>
    <w:link w:val="HeaderChar"/>
    <w:rsid w:val="009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F67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6763"/>
  </w:style>
  <w:style w:type="paragraph" w:customStyle="1" w:styleId="CharChar1Char">
    <w:name w:val="Char Char1 Char"/>
    <w:basedOn w:val="Normal"/>
    <w:rsid w:val="00675FD6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uiPriority w:val="39"/>
    <w:rsid w:val="00E5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C181C"/>
    <w:rPr>
      <w:rFonts w:eastAsia="Times New Roman"/>
      <w:sz w:val="24"/>
      <w:szCs w:val="24"/>
      <w:lang w:val="en-US" w:eastAsia="en-US"/>
    </w:rPr>
  </w:style>
  <w:style w:type="character" w:customStyle="1" w:styleId="HeaderChar">
    <w:name w:val="Header Char"/>
    <w:link w:val="Header"/>
    <w:rsid w:val="00AD1F0F"/>
    <w:rPr>
      <w:rFonts w:eastAsia="Times New Roman"/>
      <w:sz w:val="24"/>
      <w:szCs w:val="24"/>
      <w:lang w:val="en-US" w:eastAsia="en-US"/>
    </w:rPr>
  </w:style>
  <w:style w:type="character" w:styleId="CommentReference">
    <w:name w:val="annotation reference"/>
    <w:rsid w:val="004B14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1420"/>
    <w:rPr>
      <w:sz w:val="20"/>
      <w:szCs w:val="20"/>
    </w:rPr>
  </w:style>
  <w:style w:type="character" w:customStyle="1" w:styleId="CommentTextChar">
    <w:name w:val="Comment Text Char"/>
    <w:link w:val="CommentText"/>
    <w:rsid w:val="004B1420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1420"/>
    <w:rPr>
      <w:b/>
      <w:bCs/>
    </w:rPr>
  </w:style>
  <w:style w:type="character" w:customStyle="1" w:styleId="CommentSubjectChar">
    <w:name w:val="Comment Subject Char"/>
    <w:link w:val="CommentSubject"/>
    <w:rsid w:val="004B1420"/>
    <w:rPr>
      <w:rFonts w:eastAsia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4B1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1420"/>
    <w:rPr>
      <w:rFonts w:ascii="Tahoma" w:eastAsia="Times New Roman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396375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0366"/>
    <w:pPr>
      <w:ind w:left="720"/>
      <w:contextualSpacing/>
    </w:pPr>
  </w:style>
  <w:style w:type="character" w:styleId="Hyperlink">
    <w:name w:val="Hyperlink"/>
    <w:basedOn w:val="DefaultParagraphFont"/>
    <w:unhideWhenUsed/>
    <w:rsid w:val="001C550D"/>
    <w:rPr>
      <w:color w:val="0000FF" w:themeColor="hyperlink"/>
      <w:u w:val="single"/>
    </w:rPr>
  </w:style>
  <w:style w:type="paragraph" w:customStyle="1" w:styleId="Lettertext">
    <w:name w:val="Letter text"/>
    <w:rsid w:val="007B5710"/>
    <w:pPr>
      <w:spacing w:line="240" w:lineRule="exact"/>
      <w:jc w:val="both"/>
    </w:pPr>
    <w:rPr>
      <w:rFonts w:ascii="Arial" w:eastAsia="Times New Roman" w:hAnsi="Arial"/>
      <w:noProof/>
      <w:lang w:val="en-GB"/>
    </w:rPr>
  </w:style>
  <w:style w:type="character" w:styleId="PlaceholderText">
    <w:name w:val="Placeholder Text"/>
    <w:basedOn w:val="DefaultParagraphFont"/>
    <w:uiPriority w:val="99"/>
    <w:semiHidden/>
    <w:rsid w:val="005750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974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85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@nhic.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688CE6F246482F885875D101F22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867CA-620B-48DD-9877-20D97C2AA411}"/>
      </w:docPartPr>
      <w:docPartBody>
        <w:p w:rsidR="00D95CB9" w:rsidRDefault="006F3F62" w:rsidP="006F3F62">
          <w:pPr>
            <w:pStyle w:val="CB688CE6F246482F885875D101F22FC32"/>
          </w:pPr>
          <w:r>
            <w:rPr>
              <w:rStyle w:val="PlaceholderText"/>
            </w:rPr>
            <w:t>I2D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AA9E4-635A-44F7-A748-D3EED124696E}"/>
      </w:docPartPr>
      <w:docPartBody>
        <w:p w:rsidR="00C2012C" w:rsidRDefault="006F3F62">
          <w:r w:rsidRPr="006D26A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31F"/>
    <w:rsid w:val="000B5D33"/>
    <w:rsid w:val="00231D05"/>
    <w:rsid w:val="005820D9"/>
    <w:rsid w:val="006F3F62"/>
    <w:rsid w:val="00C2012C"/>
    <w:rsid w:val="00C56A89"/>
    <w:rsid w:val="00C9629D"/>
    <w:rsid w:val="00D95CB9"/>
    <w:rsid w:val="00E0731F"/>
    <w:rsid w:val="00F6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3F62"/>
    <w:rPr>
      <w:color w:val="808080"/>
    </w:rPr>
  </w:style>
  <w:style w:type="paragraph" w:customStyle="1" w:styleId="CB688CE6F246482F885875D101F22FC32">
    <w:name w:val="CB688CE6F246482F885875D101F22FC32"/>
    <w:rsid w:val="006F3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B60EB-5D3A-476D-8D22-86C05FF6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5675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MEDICAL RESEARCH COUNCIL</vt:lpstr>
    </vt:vector>
  </TitlesOfParts>
  <Company>MOH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MEDICAL RESEARCH COUNCIL</dc:title>
  <dc:creator>Martin</dc:creator>
  <cp:lastModifiedBy>Shermaine Kwan Sook Mun</cp:lastModifiedBy>
  <cp:revision>2</cp:revision>
  <dcterms:created xsi:type="dcterms:W3CDTF">2023-10-18T09:58:00Z</dcterms:created>
  <dcterms:modified xsi:type="dcterms:W3CDTF">2023-10-18T09:58:00Z</dcterms:modified>
</cp:coreProperties>
</file>