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F621F" w14:textId="77777777" w:rsidR="0089693A" w:rsidRPr="006A66A7" w:rsidRDefault="0089693A" w:rsidP="0089693A">
      <w:pPr>
        <w:rPr>
          <w:b/>
          <w:bCs/>
          <w:sz w:val="28"/>
          <w:szCs w:val="28"/>
        </w:rPr>
      </w:pPr>
      <w:bookmarkStart w:id="0" w:name="FY2023"/>
      <w:r>
        <w:rPr>
          <w:b/>
          <w:bCs/>
          <w:sz w:val="28"/>
          <w:szCs w:val="28"/>
        </w:rPr>
        <w:t xml:space="preserve">I2A Projects Awarded in </w:t>
      </w:r>
      <w:r w:rsidRPr="006A66A7">
        <w:rPr>
          <w:b/>
          <w:bCs/>
          <w:sz w:val="28"/>
          <w:szCs w:val="28"/>
        </w:rPr>
        <w:t>FY</w:t>
      </w:r>
      <w:r>
        <w:rPr>
          <w:b/>
          <w:bCs/>
          <w:sz w:val="28"/>
          <w:szCs w:val="28"/>
        </w:rPr>
        <w:t>2023</w:t>
      </w:r>
    </w:p>
    <w:tbl>
      <w:tblPr>
        <w:tblStyle w:val="TableGrid"/>
        <w:tblW w:w="1128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3260"/>
        <w:gridCol w:w="1417"/>
        <w:gridCol w:w="1648"/>
        <w:gridCol w:w="1135"/>
      </w:tblGrid>
      <w:tr w:rsidR="0089693A" w:rsidRPr="006A66A7" w14:paraId="26E966B1" w14:textId="77777777" w:rsidTr="004949AE">
        <w:trPr>
          <w:trHeight w:val="536"/>
        </w:trPr>
        <w:tc>
          <w:tcPr>
            <w:tcW w:w="3828" w:type="dxa"/>
            <w:shd w:val="clear" w:color="auto" w:fill="DEEAF6" w:themeFill="accent5" w:themeFillTint="33"/>
            <w:vAlign w:val="center"/>
          </w:tcPr>
          <w:p w14:paraId="689422EA" w14:textId="77777777" w:rsidR="0089693A" w:rsidRPr="006A66A7" w:rsidRDefault="0089693A" w:rsidP="006F78B5">
            <w:pPr>
              <w:rPr>
                <w:b/>
                <w:bCs/>
                <w:sz w:val="20"/>
                <w:szCs w:val="20"/>
              </w:rPr>
            </w:pPr>
            <w:r w:rsidRPr="006A66A7">
              <w:rPr>
                <w:b/>
                <w:bCs/>
                <w:sz w:val="20"/>
                <w:szCs w:val="20"/>
              </w:rPr>
              <w:t>Project Title</w:t>
            </w:r>
          </w:p>
        </w:tc>
        <w:tc>
          <w:tcPr>
            <w:tcW w:w="3260" w:type="dxa"/>
            <w:shd w:val="clear" w:color="auto" w:fill="DEEAF6" w:themeFill="accent5" w:themeFillTint="33"/>
            <w:vAlign w:val="center"/>
          </w:tcPr>
          <w:p w14:paraId="160C5B2E" w14:textId="77777777" w:rsidR="0089693A" w:rsidRPr="006A66A7" w:rsidRDefault="0089693A" w:rsidP="006F78B5">
            <w:pPr>
              <w:jc w:val="center"/>
              <w:rPr>
                <w:b/>
                <w:bCs/>
                <w:sz w:val="20"/>
                <w:szCs w:val="20"/>
              </w:rPr>
            </w:pPr>
            <w:r w:rsidRPr="006A66A7">
              <w:rPr>
                <w:b/>
                <w:bCs/>
                <w:sz w:val="20"/>
                <w:szCs w:val="20"/>
              </w:rPr>
              <w:t>Principal Investigator</w:t>
            </w:r>
          </w:p>
        </w:tc>
        <w:tc>
          <w:tcPr>
            <w:tcW w:w="1417" w:type="dxa"/>
            <w:shd w:val="clear" w:color="auto" w:fill="DEEAF6" w:themeFill="accent5" w:themeFillTint="33"/>
            <w:vAlign w:val="center"/>
          </w:tcPr>
          <w:p w14:paraId="7312A3F6" w14:textId="77777777" w:rsidR="0089693A" w:rsidRPr="006A66A7" w:rsidRDefault="0089693A" w:rsidP="006F78B5">
            <w:pPr>
              <w:jc w:val="center"/>
              <w:rPr>
                <w:b/>
                <w:bCs/>
                <w:sz w:val="20"/>
                <w:szCs w:val="20"/>
              </w:rPr>
            </w:pPr>
            <w:r w:rsidRPr="006A66A7">
              <w:rPr>
                <w:b/>
                <w:bCs/>
                <w:sz w:val="20"/>
                <w:szCs w:val="20"/>
              </w:rPr>
              <w:t>Host Institution</w:t>
            </w:r>
          </w:p>
        </w:tc>
        <w:tc>
          <w:tcPr>
            <w:tcW w:w="1648" w:type="dxa"/>
            <w:shd w:val="clear" w:color="auto" w:fill="DEEAF6" w:themeFill="accent5" w:themeFillTint="33"/>
            <w:vAlign w:val="center"/>
          </w:tcPr>
          <w:p w14:paraId="2D2913AC" w14:textId="77777777" w:rsidR="0089693A" w:rsidRPr="006A66A7" w:rsidRDefault="0089693A" w:rsidP="006F78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Health Category</w:t>
            </w:r>
          </w:p>
        </w:tc>
        <w:tc>
          <w:tcPr>
            <w:tcW w:w="1135" w:type="dxa"/>
            <w:shd w:val="clear" w:color="auto" w:fill="DEEAF6" w:themeFill="accent5" w:themeFillTint="33"/>
          </w:tcPr>
          <w:p w14:paraId="1BE47857" w14:textId="77777777" w:rsidR="0089693A" w:rsidRDefault="0089693A" w:rsidP="006F78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Theme</w:t>
            </w:r>
          </w:p>
        </w:tc>
      </w:tr>
      <w:tr w:rsidR="0089693A" w:rsidRPr="009E4FEC" w14:paraId="44DEBD56" w14:textId="77777777" w:rsidTr="004949AE">
        <w:trPr>
          <w:trHeight w:val="536"/>
        </w:trPr>
        <w:tc>
          <w:tcPr>
            <w:tcW w:w="3828" w:type="dxa"/>
            <w:vAlign w:val="center"/>
          </w:tcPr>
          <w:p w14:paraId="631559E8" w14:textId="59B47EB3" w:rsidR="0089693A" w:rsidRPr="00FC24E3" w:rsidRDefault="004F0C78" w:rsidP="006F78B5">
            <w:pPr>
              <w:rPr>
                <w:rFonts w:cstheme="minorHAnsi"/>
                <w:sz w:val="20"/>
                <w:szCs w:val="20"/>
              </w:rPr>
            </w:pPr>
            <w:r w:rsidRPr="004F0C78">
              <w:rPr>
                <w:rFonts w:cstheme="minorHAnsi"/>
                <w:sz w:val="20"/>
                <w:szCs w:val="20"/>
              </w:rPr>
              <w:t xml:space="preserve">Telerehabilitation Robotics for Upper Limb Rehabilitation after </w:t>
            </w:r>
            <w:proofErr w:type="spellStart"/>
            <w:r w:rsidRPr="004F0C78">
              <w:rPr>
                <w:rFonts w:cstheme="minorHAnsi"/>
                <w:sz w:val="20"/>
                <w:szCs w:val="20"/>
              </w:rPr>
              <w:t>STroke</w:t>
            </w:r>
            <w:proofErr w:type="spellEnd"/>
            <w:r w:rsidRPr="004F0C78">
              <w:rPr>
                <w:rFonts w:cstheme="minorHAnsi"/>
                <w:sz w:val="20"/>
                <w:szCs w:val="20"/>
              </w:rPr>
              <w:t xml:space="preserve"> (TRUST): a study of multi-cluster adoption</w:t>
            </w:r>
          </w:p>
        </w:tc>
        <w:tc>
          <w:tcPr>
            <w:tcW w:w="3260" w:type="dxa"/>
            <w:vAlign w:val="center"/>
          </w:tcPr>
          <w:p w14:paraId="45270FAB" w14:textId="7CE6167F" w:rsidR="0089693A" w:rsidRDefault="0089693A" w:rsidP="006F78B5">
            <w:pPr>
              <w:pStyle w:val="ListParagraph"/>
              <w:ind w:left="738" w:hanging="749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Site A: </w:t>
            </w:r>
            <w:r w:rsidR="004F0C78" w:rsidRPr="004F0C78">
              <w:rPr>
                <w:rFonts w:cstheme="minorHAnsi"/>
                <w:sz w:val="20"/>
                <w:szCs w:val="20"/>
              </w:rPr>
              <w:t>A/Prof Chua Sui Geok Karen</w:t>
            </w:r>
          </w:p>
          <w:p w14:paraId="4AD46B45" w14:textId="77777777" w:rsidR="0089693A" w:rsidRDefault="0089693A" w:rsidP="006F78B5">
            <w:pPr>
              <w:pStyle w:val="ListParagraph"/>
              <w:ind w:left="738" w:hanging="73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Site B: </w:t>
            </w:r>
            <w:r w:rsidR="004F0C78" w:rsidRPr="004F0C78">
              <w:rPr>
                <w:rFonts w:cstheme="minorHAnsi"/>
                <w:sz w:val="20"/>
                <w:szCs w:val="20"/>
              </w:rPr>
              <w:t>Dr Silvana Choo</w:t>
            </w:r>
          </w:p>
          <w:p w14:paraId="0690ECAA" w14:textId="6397DBF0" w:rsidR="004F0C78" w:rsidRPr="00CD7CE8" w:rsidRDefault="004F0C78" w:rsidP="006F78B5">
            <w:pPr>
              <w:pStyle w:val="ListParagraph"/>
              <w:ind w:left="738" w:hanging="73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Site C: </w:t>
            </w:r>
            <w:r w:rsidRPr="004F0C78">
              <w:rPr>
                <w:rFonts w:cstheme="minorHAnsi"/>
                <w:sz w:val="20"/>
                <w:szCs w:val="20"/>
              </w:rPr>
              <w:t xml:space="preserve">Ms Chen Zhen </w:t>
            </w:r>
            <w:proofErr w:type="spellStart"/>
            <w:r w:rsidRPr="004F0C78">
              <w:rPr>
                <w:rFonts w:cstheme="minorHAnsi"/>
                <w:sz w:val="20"/>
                <w:szCs w:val="20"/>
              </w:rPr>
              <w:t>Zhen</w:t>
            </w:r>
            <w:proofErr w:type="spellEnd"/>
          </w:p>
        </w:tc>
        <w:tc>
          <w:tcPr>
            <w:tcW w:w="1417" w:type="dxa"/>
            <w:vAlign w:val="center"/>
          </w:tcPr>
          <w:p w14:paraId="00D3EB8F" w14:textId="36700F25" w:rsidR="0089693A" w:rsidRDefault="0089693A" w:rsidP="006F78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Site A: </w:t>
            </w:r>
            <w:r w:rsidR="004F0C78">
              <w:rPr>
                <w:rFonts w:cstheme="minorHAnsi"/>
                <w:sz w:val="20"/>
                <w:szCs w:val="20"/>
              </w:rPr>
              <w:t>TTSH</w:t>
            </w:r>
          </w:p>
          <w:p w14:paraId="6B72A7A2" w14:textId="77777777" w:rsidR="0089693A" w:rsidRDefault="0089693A" w:rsidP="006F78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Site B: </w:t>
            </w:r>
            <w:r w:rsidR="004F0C78">
              <w:rPr>
                <w:rFonts w:cstheme="minorHAnsi"/>
                <w:sz w:val="20"/>
                <w:szCs w:val="20"/>
              </w:rPr>
              <w:t>SGH</w:t>
            </w:r>
          </w:p>
          <w:p w14:paraId="5D009075" w14:textId="6ED8C9A7" w:rsidR="004F0C78" w:rsidRPr="00FC24E3" w:rsidRDefault="004F0C78" w:rsidP="006F78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Site C: NUH</w:t>
            </w:r>
          </w:p>
        </w:tc>
        <w:tc>
          <w:tcPr>
            <w:tcW w:w="1648" w:type="dxa"/>
            <w:vAlign w:val="center"/>
          </w:tcPr>
          <w:p w14:paraId="79B2CB97" w14:textId="0427830F" w:rsidR="0089693A" w:rsidRPr="00FC24E3" w:rsidRDefault="00A67D33" w:rsidP="006F78B5">
            <w:pPr>
              <w:rPr>
                <w:rFonts w:cstheme="minorHAnsi"/>
                <w:sz w:val="20"/>
                <w:szCs w:val="20"/>
              </w:rPr>
            </w:pPr>
            <w:r w:rsidRPr="00A67D33">
              <w:rPr>
                <w:rFonts w:cstheme="minorHAnsi"/>
                <w:sz w:val="20"/>
                <w:szCs w:val="20"/>
              </w:rPr>
              <w:t>Neurological</w:t>
            </w:r>
            <w:r>
              <w:rPr>
                <w:rFonts w:cstheme="minorHAnsi"/>
                <w:sz w:val="20"/>
                <w:szCs w:val="20"/>
              </w:rPr>
              <w:t xml:space="preserve">/ </w:t>
            </w:r>
            <w:r w:rsidRPr="00A67D33">
              <w:rPr>
                <w:rFonts w:cstheme="minorHAnsi"/>
                <w:sz w:val="20"/>
                <w:szCs w:val="20"/>
              </w:rPr>
              <w:t>Stroke</w:t>
            </w:r>
            <w:r>
              <w:rPr>
                <w:rFonts w:cstheme="minorHAnsi"/>
                <w:sz w:val="20"/>
                <w:szCs w:val="20"/>
              </w:rPr>
              <w:t xml:space="preserve">/ </w:t>
            </w:r>
            <w:r w:rsidRPr="00A67D33">
              <w:rPr>
                <w:rFonts w:cstheme="minorHAnsi"/>
                <w:sz w:val="20"/>
                <w:szCs w:val="20"/>
              </w:rPr>
              <w:t>Telerehabilitation</w:t>
            </w:r>
          </w:p>
        </w:tc>
        <w:tc>
          <w:tcPr>
            <w:tcW w:w="1135" w:type="dxa"/>
            <w:vAlign w:val="center"/>
          </w:tcPr>
          <w:p w14:paraId="5B396B85" w14:textId="0A19B20F" w:rsidR="0089693A" w:rsidRPr="00FC24E3" w:rsidRDefault="0089693A" w:rsidP="006F78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Diagnosis &amp; Monitoring</w:t>
            </w:r>
          </w:p>
        </w:tc>
      </w:tr>
      <w:tr w:rsidR="0089693A" w:rsidRPr="009E4FEC" w14:paraId="3B6D58BD" w14:textId="77777777" w:rsidTr="004949AE">
        <w:trPr>
          <w:trHeight w:val="536"/>
        </w:trPr>
        <w:tc>
          <w:tcPr>
            <w:tcW w:w="3828" w:type="dxa"/>
            <w:vAlign w:val="center"/>
          </w:tcPr>
          <w:p w14:paraId="301254ED" w14:textId="1910546D" w:rsidR="0089693A" w:rsidRPr="00FC24E3" w:rsidRDefault="00B21D03" w:rsidP="006F78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21D03">
              <w:rPr>
                <w:rFonts w:ascii="Calibri" w:hAnsi="Calibri" w:cs="Calibri"/>
                <w:color w:val="000000"/>
                <w:sz w:val="20"/>
                <w:szCs w:val="20"/>
              </w:rPr>
              <w:t>Remote patient monitoring solution for chronic respiratory disease management</w:t>
            </w:r>
          </w:p>
        </w:tc>
        <w:tc>
          <w:tcPr>
            <w:tcW w:w="3260" w:type="dxa"/>
            <w:vAlign w:val="center"/>
          </w:tcPr>
          <w:p w14:paraId="4A50C2EB" w14:textId="7A1B6D1C" w:rsidR="0089693A" w:rsidRDefault="0089693A" w:rsidP="006F78B5">
            <w:pPr>
              <w:pStyle w:val="ListParagraph"/>
              <w:ind w:hanging="749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Site A: </w:t>
            </w:r>
            <w:r w:rsidR="00B21D03" w:rsidRPr="00B21D03">
              <w:rPr>
                <w:rFonts w:cstheme="minorHAnsi"/>
                <w:sz w:val="20"/>
                <w:szCs w:val="20"/>
              </w:rPr>
              <w:t>Dr Mabel Leow Qi He</w:t>
            </w:r>
          </w:p>
          <w:p w14:paraId="17527B67" w14:textId="4C3E905B" w:rsidR="0089693A" w:rsidRDefault="0089693A" w:rsidP="006F78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Site B: </w:t>
            </w:r>
            <w:r w:rsidR="00B21D03" w:rsidRPr="00B21D03">
              <w:rPr>
                <w:rFonts w:cstheme="minorHAnsi"/>
                <w:sz w:val="20"/>
                <w:szCs w:val="20"/>
              </w:rPr>
              <w:t>Dr Xu Hui Ying</w:t>
            </w:r>
          </w:p>
        </w:tc>
        <w:tc>
          <w:tcPr>
            <w:tcW w:w="1417" w:type="dxa"/>
            <w:vAlign w:val="center"/>
          </w:tcPr>
          <w:p w14:paraId="5254E393" w14:textId="71694A94" w:rsidR="0089693A" w:rsidRDefault="0089693A" w:rsidP="006F78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Site A: </w:t>
            </w:r>
            <w:r w:rsidR="00B21D03">
              <w:rPr>
                <w:rFonts w:cstheme="minorHAnsi"/>
                <w:sz w:val="20"/>
                <w:szCs w:val="20"/>
              </w:rPr>
              <w:t>SHP</w:t>
            </w:r>
          </w:p>
          <w:p w14:paraId="1DAB7158" w14:textId="3BFCE156" w:rsidR="0089693A" w:rsidRPr="00FC24E3" w:rsidRDefault="0089693A" w:rsidP="006F78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Site B: </w:t>
            </w:r>
            <w:r w:rsidR="00B21D03">
              <w:rPr>
                <w:rFonts w:cstheme="minorHAnsi"/>
                <w:sz w:val="20"/>
                <w:szCs w:val="20"/>
              </w:rPr>
              <w:t>TTSH</w:t>
            </w:r>
          </w:p>
        </w:tc>
        <w:tc>
          <w:tcPr>
            <w:tcW w:w="1648" w:type="dxa"/>
            <w:vAlign w:val="center"/>
          </w:tcPr>
          <w:p w14:paraId="552808DF" w14:textId="40666C42" w:rsidR="0089693A" w:rsidRPr="00FC24E3" w:rsidRDefault="00A67D33" w:rsidP="006F78B5">
            <w:pPr>
              <w:rPr>
                <w:rFonts w:cstheme="minorHAnsi"/>
                <w:sz w:val="20"/>
                <w:szCs w:val="20"/>
              </w:rPr>
            </w:pPr>
            <w:r w:rsidRPr="00A67D33">
              <w:rPr>
                <w:rFonts w:cstheme="minorHAnsi"/>
                <w:sz w:val="20"/>
                <w:szCs w:val="20"/>
              </w:rPr>
              <w:t>Respiratory</w:t>
            </w:r>
          </w:p>
        </w:tc>
        <w:tc>
          <w:tcPr>
            <w:tcW w:w="1135" w:type="dxa"/>
            <w:vAlign w:val="center"/>
          </w:tcPr>
          <w:p w14:paraId="7BE92CEC" w14:textId="5C887D1D" w:rsidR="0089693A" w:rsidRPr="00FC24E3" w:rsidRDefault="0089693A" w:rsidP="006F78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Diagnosis &amp; Monitoring</w:t>
            </w:r>
          </w:p>
        </w:tc>
      </w:tr>
      <w:tr w:rsidR="0089693A" w:rsidRPr="009E4FEC" w14:paraId="2A77143A" w14:textId="77777777" w:rsidTr="004949AE">
        <w:trPr>
          <w:trHeight w:val="800"/>
        </w:trPr>
        <w:tc>
          <w:tcPr>
            <w:tcW w:w="3828" w:type="dxa"/>
            <w:vAlign w:val="center"/>
          </w:tcPr>
          <w:p w14:paraId="6FE3BE78" w14:textId="77777777" w:rsidR="00FF19E4" w:rsidRPr="00FF19E4" w:rsidRDefault="00FF19E4" w:rsidP="00FF19E4">
            <w:pPr>
              <w:rPr>
                <w:rFonts w:cstheme="minorHAnsi"/>
                <w:sz w:val="20"/>
                <w:szCs w:val="20"/>
              </w:rPr>
            </w:pPr>
            <w:r w:rsidRPr="00FF19E4">
              <w:rPr>
                <w:rFonts w:cstheme="minorHAnsi"/>
                <w:sz w:val="20"/>
                <w:szCs w:val="20"/>
              </w:rPr>
              <w:t>Implementation of fast, precise, and novel eye-specific, quality of life computerized</w:t>
            </w:r>
          </w:p>
          <w:p w14:paraId="6CF22000" w14:textId="0F0EED0B" w:rsidR="0089693A" w:rsidRPr="00FC24E3" w:rsidRDefault="00FF19E4" w:rsidP="00FF19E4">
            <w:pPr>
              <w:rPr>
                <w:rFonts w:cstheme="minorHAnsi"/>
                <w:sz w:val="20"/>
                <w:szCs w:val="20"/>
              </w:rPr>
            </w:pPr>
            <w:r w:rsidRPr="00FF19E4">
              <w:rPr>
                <w:rFonts w:cstheme="minorHAnsi"/>
                <w:sz w:val="20"/>
                <w:szCs w:val="20"/>
              </w:rPr>
              <w:t>adaptive tests (CATs) in tertiary eye clinics across Singapore</w:t>
            </w:r>
          </w:p>
        </w:tc>
        <w:tc>
          <w:tcPr>
            <w:tcW w:w="3260" w:type="dxa"/>
            <w:vAlign w:val="center"/>
          </w:tcPr>
          <w:p w14:paraId="1FC29BEF" w14:textId="0F5D7171" w:rsidR="0089693A" w:rsidRDefault="0089693A" w:rsidP="006F78B5">
            <w:pPr>
              <w:autoSpaceDE w:val="0"/>
              <w:autoSpaceDN w:val="0"/>
              <w:adjustRightInd w:val="0"/>
              <w:rPr>
                <w:rFonts w:ascii="CIDFont+F3" w:hAnsi="CIDFont+F3" w:cs="CIDFont+F3"/>
                <w:kern w:val="0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 xml:space="preserve">Site A: </w:t>
            </w:r>
            <w:r w:rsidR="00FF19E4">
              <w:rPr>
                <w:sz w:val="20"/>
                <w:szCs w:val="20"/>
              </w:rPr>
              <w:t>Prof Ecosse Lamoureux</w:t>
            </w:r>
          </w:p>
          <w:p w14:paraId="0168CA13" w14:textId="77777777" w:rsidR="0089693A" w:rsidRDefault="0089693A" w:rsidP="006F78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CIDFont+F3" w:hAnsi="CIDFont+F3" w:cs="CIDFont+F3"/>
                <w:kern w:val="0"/>
                <w:sz w:val="19"/>
                <w:szCs w:val="19"/>
                <w:lang w:val="en-US"/>
              </w:rPr>
              <w:t xml:space="preserve">Site B: </w:t>
            </w:r>
            <w:r w:rsidR="00FF19E4">
              <w:rPr>
                <w:sz w:val="20"/>
                <w:szCs w:val="20"/>
              </w:rPr>
              <w:t>Dr Ngo Wei Kiong</w:t>
            </w:r>
          </w:p>
          <w:p w14:paraId="07E4E416" w14:textId="056DBCB7" w:rsidR="00FF19E4" w:rsidRPr="00FC24E3" w:rsidRDefault="00FF19E4" w:rsidP="006F78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Site C: </w:t>
            </w:r>
            <w:r>
              <w:rPr>
                <w:sz w:val="20"/>
                <w:szCs w:val="20"/>
              </w:rPr>
              <w:t>Dr Chan Hwei Wuen</w:t>
            </w:r>
          </w:p>
        </w:tc>
        <w:tc>
          <w:tcPr>
            <w:tcW w:w="1417" w:type="dxa"/>
            <w:vAlign w:val="center"/>
          </w:tcPr>
          <w:p w14:paraId="730EE5AC" w14:textId="0679BD90" w:rsidR="0089693A" w:rsidRDefault="0089693A" w:rsidP="006F78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Site A: </w:t>
            </w:r>
            <w:r w:rsidR="00FF19E4">
              <w:rPr>
                <w:rFonts w:cstheme="minorHAnsi"/>
                <w:sz w:val="20"/>
                <w:szCs w:val="20"/>
              </w:rPr>
              <w:t>SERI</w:t>
            </w:r>
          </w:p>
          <w:p w14:paraId="791872D6" w14:textId="77777777" w:rsidR="0089693A" w:rsidRDefault="0089693A" w:rsidP="006F78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Site B: </w:t>
            </w:r>
            <w:r w:rsidR="00FF19E4">
              <w:rPr>
                <w:rFonts w:cstheme="minorHAnsi"/>
                <w:sz w:val="20"/>
                <w:szCs w:val="20"/>
              </w:rPr>
              <w:t>TTSH</w:t>
            </w:r>
          </w:p>
          <w:p w14:paraId="1D8DF4D8" w14:textId="4B970D4F" w:rsidR="00FF19E4" w:rsidRPr="00FC24E3" w:rsidRDefault="00FF19E4" w:rsidP="006F78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Site C: NUH</w:t>
            </w:r>
          </w:p>
        </w:tc>
        <w:tc>
          <w:tcPr>
            <w:tcW w:w="1648" w:type="dxa"/>
            <w:vAlign w:val="center"/>
          </w:tcPr>
          <w:p w14:paraId="69F6B199" w14:textId="75580981" w:rsidR="0089693A" w:rsidRPr="00FC24E3" w:rsidRDefault="00A67D33" w:rsidP="006F78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Eye</w:t>
            </w:r>
          </w:p>
        </w:tc>
        <w:tc>
          <w:tcPr>
            <w:tcW w:w="1135" w:type="dxa"/>
            <w:vAlign w:val="center"/>
          </w:tcPr>
          <w:p w14:paraId="38081E16" w14:textId="7B34A004" w:rsidR="0089693A" w:rsidRPr="00FC24E3" w:rsidRDefault="0089693A" w:rsidP="006F78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Diagnosis &amp; Monitoring</w:t>
            </w:r>
          </w:p>
        </w:tc>
      </w:tr>
      <w:tr w:rsidR="0089693A" w:rsidRPr="009E4FEC" w14:paraId="7CCBE418" w14:textId="77777777" w:rsidTr="004949AE">
        <w:trPr>
          <w:trHeight w:val="800"/>
        </w:trPr>
        <w:tc>
          <w:tcPr>
            <w:tcW w:w="3828" w:type="dxa"/>
            <w:vAlign w:val="center"/>
          </w:tcPr>
          <w:p w14:paraId="02234A86" w14:textId="53867988" w:rsidR="0089693A" w:rsidRPr="000520AE" w:rsidRDefault="00252FE4" w:rsidP="006F78B5">
            <w:pPr>
              <w:rPr>
                <w:rFonts w:cstheme="minorHAnsi"/>
                <w:sz w:val="20"/>
                <w:szCs w:val="20"/>
              </w:rPr>
            </w:pPr>
            <w:r w:rsidRPr="00252FE4">
              <w:rPr>
                <w:rFonts w:cstheme="minorHAnsi"/>
                <w:sz w:val="20"/>
                <w:szCs w:val="20"/>
              </w:rPr>
              <w:t>Prioritization and Redistribution of Imaging for Medical Evaluation of CXR (PRIMECXR)</w:t>
            </w:r>
          </w:p>
        </w:tc>
        <w:tc>
          <w:tcPr>
            <w:tcW w:w="3260" w:type="dxa"/>
            <w:vAlign w:val="center"/>
          </w:tcPr>
          <w:p w14:paraId="07968172" w14:textId="440BDF3D" w:rsidR="00252FE4" w:rsidRDefault="00252FE4" w:rsidP="00D20881">
            <w:pPr>
              <w:autoSpaceDE w:val="0"/>
              <w:autoSpaceDN w:val="0"/>
              <w:adjustRightInd w:val="0"/>
              <w:rPr>
                <w:rFonts w:ascii="CIDFont+F3" w:hAnsi="CIDFont+F3" w:cs="CIDFont+F3"/>
                <w:kern w:val="0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Site A:</w:t>
            </w:r>
            <w:r w:rsidR="00D20881">
              <w:rPr>
                <w:rFonts w:cstheme="minorHAnsi"/>
                <w:sz w:val="20"/>
                <w:szCs w:val="20"/>
              </w:rPr>
              <w:t xml:space="preserve"> </w:t>
            </w:r>
            <w:r w:rsidR="00D20881" w:rsidRPr="00D20881">
              <w:rPr>
                <w:rFonts w:cstheme="minorHAnsi"/>
                <w:sz w:val="20"/>
                <w:szCs w:val="20"/>
              </w:rPr>
              <w:t>A/Prof Tan</w:t>
            </w:r>
            <w:r w:rsidR="00D20881">
              <w:rPr>
                <w:rFonts w:cstheme="minorHAnsi"/>
                <w:sz w:val="20"/>
                <w:szCs w:val="20"/>
              </w:rPr>
              <w:t xml:space="preserve"> </w:t>
            </w:r>
            <w:r w:rsidR="00D20881" w:rsidRPr="00D20881">
              <w:rPr>
                <w:rFonts w:cstheme="minorHAnsi"/>
                <w:sz w:val="20"/>
                <w:szCs w:val="20"/>
              </w:rPr>
              <w:t>Cher Heng</w:t>
            </w:r>
          </w:p>
          <w:p w14:paraId="33F096B8" w14:textId="785C04CF" w:rsidR="00252FE4" w:rsidRDefault="00252FE4" w:rsidP="00D208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CIDFont+F3" w:hAnsi="CIDFont+F3" w:cs="CIDFont+F3"/>
                <w:kern w:val="0"/>
                <w:sz w:val="19"/>
                <w:szCs w:val="19"/>
                <w:lang w:val="en-US"/>
              </w:rPr>
              <w:t xml:space="preserve">Site B: </w:t>
            </w:r>
            <w:r w:rsidR="00D20881" w:rsidRPr="00D20881">
              <w:rPr>
                <w:rFonts w:ascii="CIDFont+F3" w:hAnsi="CIDFont+F3" w:cs="CIDFont+F3"/>
                <w:kern w:val="0"/>
                <w:sz w:val="19"/>
                <w:szCs w:val="19"/>
                <w:lang w:val="en-US"/>
              </w:rPr>
              <w:t>Dr Koh Kim</w:t>
            </w:r>
            <w:r w:rsidR="00D20881">
              <w:rPr>
                <w:rFonts w:ascii="CIDFont+F3" w:hAnsi="CIDFont+F3" w:cs="CIDFont+F3"/>
                <w:kern w:val="0"/>
                <w:sz w:val="19"/>
                <w:szCs w:val="19"/>
                <w:lang w:val="en-US"/>
              </w:rPr>
              <w:t xml:space="preserve"> </w:t>
            </w:r>
            <w:r w:rsidR="00D20881" w:rsidRPr="00D20881">
              <w:rPr>
                <w:rFonts w:ascii="CIDFont+F3" w:hAnsi="CIDFont+F3" w:cs="CIDFont+F3"/>
                <w:kern w:val="0"/>
                <w:sz w:val="19"/>
                <w:szCs w:val="19"/>
                <w:lang w:val="en-US"/>
              </w:rPr>
              <w:t>Hwee</w:t>
            </w:r>
          </w:p>
          <w:p w14:paraId="1EEEA969" w14:textId="77777777" w:rsidR="0089693A" w:rsidRDefault="0089693A" w:rsidP="006F78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10DAE06" w14:textId="77777777" w:rsidR="00252FE4" w:rsidRDefault="00252FE4" w:rsidP="00252FE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Site A: TTSH</w:t>
            </w:r>
          </w:p>
          <w:p w14:paraId="24D9DFD8" w14:textId="27BDB3EF" w:rsidR="00252FE4" w:rsidRDefault="00252FE4" w:rsidP="00252FE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Site B: S</w:t>
            </w:r>
            <w:r>
              <w:rPr>
                <w:rFonts w:cstheme="minorHAnsi"/>
                <w:sz w:val="20"/>
                <w:szCs w:val="20"/>
              </w:rPr>
              <w:t>HP</w:t>
            </w:r>
          </w:p>
          <w:p w14:paraId="44E5D380" w14:textId="77777777" w:rsidR="0089693A" w:rsidRDefault="0089693A" w:rsidP="006F78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8" w:type="dxa"/>
            <w:vAlign w:val="center"/>
          </w:tcPr>
          <w:p w14:paraId="3FEFA260" w14:textId="480C05FB" w:rsidR="0089693A" w:rsidRDefault="00A67D33" w:rsidP="006F78B5">
            <w:pPr>
              <w:rPr>
                <w:rFonts w:cstheme="minorHAnsi"/>
                <w:sz w:val="20"/>
                <w:szCs w:val="20"/>
              </w:rPr>
            </w:pPr>
            <w:r w:rsidRPr="00A67D33">
              <w:rPr>
                <w:rFonts w:cstheme="minorHAnsi"/>
                <w:sz w:val="20"/>
                <w:szCs w:val="20"/>
              </w:rPr>
              <w:t>Respiratory</w:t>
            </w:r>
          </w:p>
        </w:tc>
        <w:tc>
          <w:tcPr>
            <w:tcW w:w="1135" w:type="dxa"/>
            <w:vAlign w:val="center"/>
          </w:tcPr>
          <w:p w14:paraId="673524A6" w14:textId="2CEBBB88" w:rsidR="0089693A" w:rsidRDefault="0089693A" w:rsidP="006F78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Diagnosis &amp; Monitoring</w:t>
            </w:r>
          </w:p>
        </w:tc>
      </w:tr>
      <w:tr w:rsidR="004949AE" w:rsidRPr="009E4FEC" w14:paraId="7B0126F2" w14:textId="77777777" w:rsidTr="004949AE">
        <w:trPr>
          <w:trHeight w:val="536"/>
        </w:trPr>
        <w:tc>
          <w:tcPr>
            <w:tcW w:w="3828" w:type="dxa"/>
          </w:tcPr>
          <w:p w14:paraId="5805200B" w14:textId="77777777" w:rsidR="004949AE" w:rsidRPr="00FC24E3" w:rsidRDefault="004949AE" w:rsidP="006F78B5">
            <w:pPr>
              <w:rPr>
                <w:rFonts w:cstheme="minorHAnsi"/>
                <w:sz w:val="20"/>
                <w:szCs w:val="20"/>
              </w:rPr>
            </w:pPr>
            <w:r w:rsidRPr="00463A36">
              <w:rPr>
                <w:rFonts w:cstheme="minorHAnsi"/>
                <w:sz w:val="20"/>
                <w:szCs w:val="20"/>
              </w:rPr>
              <w:t>Deployment of AI Assistant for Breast Cancer Screening</w:t>
            </w:r>
          </w:p>
        </w:tc>
        <w:tc>
          <w:tcPr>
            <w:tcW w:w="3260" w:type="dxa"/>
          </w:tcPr>
          <w:p w14:paraId="57AB30D8" w14:textId="77777777" w:rsidR="004949AE" w:rsidRDefault="004949AE" w:rsidP="006F78B5">
            <w:pPr>
              <w:pStyle w:val="ListParagraph"/>
              <w:ind w:left="738" w:hanging="749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Site A: </w:t>
            </w:r>
            <w:r w:rsidRPr="00455FBA">
              <w:rPr>
                <w:rFonts w:cstheme="minorHAnsi"/>
                <w:sz w:val="20"/>
                <w:szCs w:val="20"/>
              </w:rPr>
              <w:t>A/Prof Bo Anders Mikael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55FBA">
              <w:rPr>
                <w:rFonts w:cstheme="minorHAnsi"/>
                <w:sz w:val="20"/>
                <w:szCs w:val="20"/>
              </w:rPr>
              <w:t>Hartman</w:t>
            </w:r>
          </w:p>
          <w:p w14:paraId="5D7DA90E" w14:textId="77777777" w:rsidR="004949AE" w:rsidRPr="00CD7CE8" w:rsidRDefault="004949AE" w:rsidP="006F78B5">
            <w:pPr>
              <w:pStyle w:val="ListParagraph"/>
              <w:ind w:left="738" w:hanging="73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Site B: </w:t>
            </w:r>
            <w:r w:rsidRPr="00455FBA">
              <w:rPr>
                <w:rFonts w:cstheme="minorHAnsi"/>
                <w:sz w:val="20"/>
                <w:szCs w:val="20"/>
              </w:rPr>
              <w:t>A/Prof Chong Bee Kiang</w:t>
            </w:r>
          </w:p>
        </w:tc>
        <w:tc>
          <w:tcPr>
            <w:tcW w:w="1417" w:type="dxa"/>
          </w:tcPr>
          <w:p w14:paraId="38CB6F14" w14:textId="77777777" w:rsidR="004949AE" w:rsidRDefault="004949AE" w:rsidP="006F78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Site A: NUH</w:t>
            </w:r>
          </w:p>
          <w:p w14:paraId="6F7128CE" w14:textId="77777777" w:rsidR="004949AE" w:rsidRPr="00FC24E3" w:rsidRDefault="004949AE" w:rsidP="006F78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Site B: TTSH</w:t>
            </w:r>
          </w:p>
        </w:tc>
        <w:tc>
          <w:tcPr>
            <w:tcW w:w="1648" w:type="dxa"/>
          </w:tcPr>
          <w:p w14:paraId="63375F2B" w14:textId="77777777" w:rsidR="004949AE" w:rsidRPr="00FC24E3" w:rsidRDefault="004949AE" w:rsidP="006F78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Cancer</w:t>
            </w:r>
          </w:p>
        </w:tc>
        <w:tc>
          <w:tcPr>
            <w:tcW w:w="1135" w:type="dxa"/>
          </w:tcPr>
          <w:p w14:paraId="5E4AEA08" w14:textId="77777777" w:rsidR="004949AE" w:rsidRPr="00FC24E3" w:rsidRDefault="004949AE" w:rsidP="006F78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Screening</w:t>
            </w:r>
          </w:p>
        </w:tc>
      </w:tr>
      <w:tr w:rsidR="004949AE" w:rsidRPr="009E4FEC" w14:paraId="703E264D" w14:textId="77777777" w:rsidTr="004949AE">
        <w:trPr>
          <w:trHeight w:val="536"/>
        </w:trPr>
        <w:tc>
          <w:tcPr>
            <w:tcW w:w="3828" w:type="dxa"/>
          </w:tcPr>
          <w:p w14:paraId="763FFD49" w14:textId="77777777" w:rsidR="004949AE" w:rsidRPr="00FC24E3" w:rsidRDefault="004949AE" w:rsidP="006F78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20AE">
              <w:rPr>
                <w:rFonts w:cstheme="minorHAnsi"/>
                <w:sz w:val="20"/>
                <w:szCs w:val="20"/>
              </w:rPr>
              <w:t xml:space="preserve">Early Screening for Chronic Kidney Disease in Type 2 Diabetes Patients using </w:t>
            </w:r>
            <w:proofErr w:type="spellStart"/>
            <w:r w:rsidRPr="000520AE">
              <w:rPr>
                <w:rFonts w:cstheme="minorHAnsi"/>
                <w:sz w:val="20"/>
                <w:szCs w:val="20"/>
              </w:rPr>
              <w:t>HealthVector</w:t>
            </w:r>
            <w:proofErr w:type="spellEnd"/>
            <w:r w:rsidRPr="000520AE">
              <w:rPr>
                <w:rFonts w:cstheme="minorHAnsi"/>
                <w:sz w:val="20"/>
                <w:szCs w:val="20"/>
              </w:rPr>
              <w:t xml:space="preserve"> Diabetes</w:t>
            </w:r>
          </w:p>
        </w:tc>
        <w:tc>
          <w:tcPr>
            <w:tcW w:w="3260" w:type="dxa"/>
          </w:tcPr>
          <w:p w14:paraId="0FE4BE9A" w14:textId="77777777" w:rsidR="004949AE" w:rsidRDefault="004949AE" w:rsidP="006F78B5">
            <w:pPr>
              <w:pStyle w:val="ListParagraph"/>
              <w:ind w:hanging="749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Site A: </w:t>
            </w:r>
            <w:r w:rsidRPr="000520AE">
              <w:rPr>
                <w:rFonts w:cstheme="minorHAnsi"/>
                <w:sz w:val="20"/>
                <w:szCs w:val="20"/>
              </w:rPr>
              <w:t>A/Prof Bee Yong Mong</w:t>
            </w:r>
          </w:p>
          <w:p w14:paraId="5570CEC5" w14:textId="77777777" w:rsidR="004949AE" w:rsidRDefault="004949AE" w:rsidP="006F78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Site B: </w:t>
            </w:r>
            <w:r w:rsidRPr="000520AE">
              <w:rPr>
                <w:rFonts w:cstheme="minorHAnsi"/>
                <w:sz w:val="20"/>
                <w:szCs w:val="20"/>
              </w:rPr>
              <w:t>A/Prof Rinkoo Dalan</w:t>
            </w:r>
          </w:p>
        </w:tc>
        <w:tc>
          <w:tcPr>
            <w:tcW w:w="1417" w:type="dxa"/>
          </w:tcPr>
          <w:p w14:paraId="63B93794" w14:textId="77777777" w:rsidR="004949AE" w:rsidRDefault="004949AE" w:rsidP="006F78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Site A: SGH</w:t>
            </w:r>
          </w:p>
          <w:p w14:paraId="539604B4" w14:textId="77777777" w:rsidR="004949AE" w:rsidRPr="00FC24E3" w:rsidRDefault="004949AE" w:rsidP="006F78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Site B: TTSH</w:t>
            </w:r>
          </w:p>
        </w:tc>
        <w:tc>
          <w:tcPr>
            <w:tcW w:w="1648" w:type="dxa"/>
          </w:tcPr>
          <w:p w14:paraId="3D3F425C" w14:textId="77777777" w:rsidR="004949AE" w:rsidRPr="00FC24E3" w:rsidRDefault="004949AE" w:rsidP="006F78B5">
            <w:pPr>
              <w:rPr>
                <w:rFonts w:cstheme="minorHAnsi"/>
                <w:sz w:val="20"/>
                <w:szCs w:val="20"/>
              </w:rPr>
            </w:pPr>
            <w:r w:rsidRPr="000520AE">
              <w:rPr>
                <w:rFonts w:cstheme="minorHAnsi"/>
                <w:sz w:val="20"/>
                <w:szCs w:val="20"/>
              </w:rPr>
              <w:t>Metabolic and Endocrine</w:t>
            </w:r>
          </w:p>
        </w:tc>
        <w:tc>
          <w:tcPr>
            <w:tcW w:w="1135" w:type="dxa"/>
          </w:tcPr>
          <w:p w14:paraId="3EE19C83" w14:textId="77777777" w:rsidR="004949AE" w:rsidRPr="00FC24E3" w:rsidRDefault="004949AE" w:rsidP="006F78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Screening</w:t>
            </w:r>
          </w:p>
        </w:tc>
      </w:tr>
      <w:tr w:rsidR="004949AE" w:rsidRPr="009E4FEC" w14:paraId="188C387A" w14:textId="77777777" w:rsidTr="004949AE">
        <w:trPr>
          <w:trHeight w:val="800"/>
        </w:trPr>
        <w:tc>
          <w:tcPr>
            <w:tcW w:w="3828" w:type="dxa"/>
          </w:tcPr>
          <w:p w14:paraId="1B505A93" w14:textId="77777777" w:rsidR="004949AE" w:rsidRPr="00FC24E3" w:rsidRDefault="004949AE" w:rsidP="006F78B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520AE">
              <w:rPr>
                <w:rFonts w:cstheme="minorHAnsi"/>
                <w:sz w:val="20"/>
                <w:szCs w:val="20"/>
              </w:rPr>
              <w:t>aiTriage</w:t>
            </w:r>
            <w:proofErr w:type="spellEnd"/>
            <w:r w:rsidRPr="000520AE">
              <w:rPr>
                <w:rFonts w:cstheme="minorHAnsi"/>
                <w:sz w:val="20"/>
                <w:szCs w:val="20"/>
              </w:rPr>
              <w:t>–an AI-based Risk Stratification Tool for Chest-pain Patients</w:t>
            </w:r>
          </w:p>
        </w:tc>
        <w:tc>
          <w:tcPr>
            <w:tcW w:w="3260" w:type="dxa"/>
          </w:tcPr>
          <w:p w14:paraId="74AF83F4" w14:textId="77777777" w:rsidR="004949AE" w:rsidRDefault="004949AE" w:rsidP="006F78B5">
            <w:pPr>
              <w:autoSpaceDE w:val="0"/>
              <w:autoSpaceDN w:val="0"/>
              <w:adjustRightInd w:val="0"/>
              <w:rPr>
                <w:rFonts w:ascii="CIDFont+F3" w:hAnsi="CIDFont+F3" w:cs="CIDFont+F3"/>
                <w:kern w:val="0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 xml:space="preserve">Site A: </w:t>
            </w:r>
            <w:r>
              <w:rPr>
                <w:rFonts w:ascii="CIDFont+F3" w:hAnsi="CIDFont+F3" w:cs="CIDFont+F3"/>
                <w:kern w:val="0"/>
                <w:sz w:val="19"/>
                <w:szCs w:val="19"/>
                <w:lang w:val="en-US"/>
              </w:rPr>
              <w:t>Prof Marcus Ong Eng Hock</w:t>
            </w:r>
          </w:p>
          <w:p w14:paraId="0C661D95" w14:textId="77777777" w:rsidR="004949AE" w:rsidRPr="00FC24E3" w:rsidRDefault="004949AE" w:rsidP="006F78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ascii="CIDFont+F3" w:hAnsi="CIDFont+F3" w:cs="CIDFont+F3"/>
                <w:kern w:val="0"/>
                <w:sz w:val="19"/>
                <w:szCs w:val="19"/>
                <w:lang w:val="en-US"/>
              </w:rPr>
              <w:t xml:space="preserve">Site B: Dr Benjamin Leong </w:t>
            </w:r>
            <w:proofErr w:type="spellStart"/>
            <w:r>
              <w:rPr>
                <w:rFonts w:ascii="CIDFont+F3" w:hAnsi="CIDFont+F3" w:cs="CIDFont+F3"/>
                <w:kern w:val="0"/>
                <w:sz w:val="19"/>
                <w:szCs w:val="19"/>
                <w:lang w:val="en-US"/>
              </w:rPr>
              <w:t>Sieu</w:t>
            </w:r>
            <w:proofErr w:type="spellEnd"/>
            <w:r>
              <w:rPr>
                <w:rFonts w:ascii="CIDFont+F3" w:hAnsi="CIDFont+F3" w:cs="CIDFont+F3"/>
                <w:kern w:val="0"/>
                <w:sz w:val="19"/>
                <w:szCs w:val="19"/>
                <w:lang w:val="en-US"/>
              </w:rPr>
              <w:t>-Hon</w:t>
            </w:r>
          </w:p>
        </w:tc>
        <w:tc>
          <w:tcPr>
            <w:tcW w:w="1417" w:type="dxa"/>
          </w:tcPr>
          <w:p w14:paraId="44898D02" w14:textId="77777777" w:rsidR="004949AE" w:rsidRDefault="004949AE" w:rsidP="006F78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Site A: SGH</w:t>
            </w:r>
          </w:p>
          <w:p w14:paraId="6BF36230" w14:textId="77777777" w:rsidR="004949AE" w:rsidRPr="00FC24E3" w:rsidRDefault="004949AE" w:rsidP="006F78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Site B: NUH</w:t>
            </w:r>
          </w:p>
        </w:tc>
        <w:tc>
          <w:tcPr>
            <w:tcW w:w="1648" w:type="dxa"/>
          </w:tcPr>
          <w:p w14:paraId="730AAAD2" w14:textId="77777777" w:rsidR="004949AE" w:rsidRPr="00FC24E3" w:rsidRDefault="004949AE" w:rsidP="006F78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Cardiovascular</w:t>
            </w:r>
          </w:p>
        </w:tc>
        <w:tc>
          <w:tcPr>
            <w:tcW w:w="1135" w:type="dxa"/>
          </w:tcPr>
          <w:p w14:paraId="7B481CF7" w14:textId="77777777" w:rsidR="004949AE" w:rsidRPr="00FC24E3" w:rsidRDefault="004949AE" w:rsidP="006F78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Screening</w:t>
            </w:r>
          </w:p>
        </w:tc>
      </w:tr>
    </w:tbl>
    <w:p w14:paraId="611B5D96" w14:textId="77777777" w:rsidR="0089693A" w:rsidRDefault="0089693A" w:rsidP="00FC24E3">
      <w:pPr>
        <w:rPr>
          <w:b/>
          <w:bCs/>
          <w:sz w:val="28"/>
          <w:szCs w:val="28"/>
        </w:rPr>
      </w:pPr>
    </w:p>
    <w:p w14:paraId="0F3AC1A0" w14:textId="77777777" w:rsidR="0089693A" w:rsidRDefault="0089693A" w:rsidP="00FC24E3">
      <w:pPr>
        <w:rPr>
          <w:b/>
          <w:bCs/>
          <w:sz w:val="28"/>
          <w:szCs w:val="28"/>
        </w:rPr>
      </w:pPr>
    </w:p>
    <w:p w14:paraId="3EE2BAAF" w14:textId="77777777" w:rsidR="0089693A" w:rsidRDefault="0089693A" w:rsidP="00FC24E3">
      <w:pPr>
        <w:rPr>
          <w:b/>
          <w:bCs/>
          <w:sz w:val="28"/>
          <w:szCs w:val="28"/>
        </w:rPr>
      </w:pPr>
    </w:p>
    <w:p w14:paraId="4FE0D4E2" w14:textId="77777777" w:rsidR="0089693A" w:rsidRDefault="0089693A" w:rsidP="00FC24E3">
      <w:pPr>
        <w:rPr>
          <w:b/>
          <w:bCs/>
          <w:sz w:val="28"/>
          <w:szCs w:val="28"/>
        </w:rPr>
      </w:pPr>
    </w:p>
    <w:p w14:paraId="4CF8C038" w14:textId="77777777" w:rsidR="0089693A" w:rsidRDefault="0089693A" w:rsidP="00FC24E3">
      <w:pPr>
        <w:rPr>
          <w:b/>
          <w:bCs/>
          <w:sz w:val="28"/>
          <w:szCs w:val="28"/>
        </w:rPr>
      </w:pPr>
    </w:p>
    <w:p w14:paraId="6E759E16" w14:textId="77777777" w:rsidR="0089693A" w:rsidRDefault="0089693A" w:rsidP="00FC24E3">
      <w:pPr>
        <w:rPr>
          <w:b/>
          <w:bCs/>
          <w:sz w:val="28"/>
          <w:szCs w:val="28"/>
        </w:rPr>
      </w:pPr>
    </w:p>
    <w:p w14:paraId="4DFEF1A2" w14:textId="77777777" w:rsidR="0089693A" w:rsidRDefault="0089693A" w:rsidP="00FC24E3">
      <w:pPr>
        <w:rPr>
          <w:b/>
          <w:bCs/>
          <w:sz w:val="28"/>
          <w:szCs w:val="28"/>
        </w:rPr>
      </w:pPr>
    </w:p>
    <w:p w14:paraId="402E3D72" w14:textId="77777777" w:rsidR="0089693A" w:rsidRDefault="0089693A" w:rsidP="00FC24E3">
      <w:pPr>
        <w:rPr>
          <w:b/>
          <w:bCs/>
          <w:sz w:val="28"/>
          <w:szCs w:val="28"/>
        </w:rPr>
      </w:pPr>
    </w:p>
    <w:p w14:paraId="6F7136AC" w14:textId="77777777" w:rsidR="0089693A" w:rsidRDefault="0089693A" w:rsidP="00FC24E3">
      <w:pPr>
        <w:rPr>
          <w:b/>
          <w:bCs/>
          <w:sz w:val="28"/>
          <w:szCs w:val="28"/>
        </w:rPr>
      </w:pPr>
    </w:p>
    <w:p w14:paraId="171234E5" w14:textId="77777777" w:rsidR="0089693A" w:rsidRDefault="0089693A" w:rsidP="00FC24E3">
      <w:pPr>
        <w:rPr>
          <w:b/>
          <w:bCs/>
          <w:sz w:val="28"/>
          <w:szCs w:val="28"/>
        </w:rPr>
      </w:pPr>
    </w:p>
    <w:p w14:paraId="4F0BDF18" w14:textId="77777777" w:rsidR="0089693A" w:rsidRDefault="0089693A" w:rsidP="00FC24E3">
      <w:pPr>
        <w:rPr>
          <w:b/>
          <w:bCs/>
          <w:sz w:val="28"/>
          <w:szCs w:val="28"/>
        </w:rPr>
      </w:pPr>
    </w:p>
    <w:bookmarkEnd w:id="0"/>
    <w:p w14:paraId="55E8D2F6" w14:textId="3C2B3A35" w:rsidR="00FC24E3" w:rsidRDefault="004949AE" w:rsidP="004949AE">
      <w:pPr>
        <w:tabs>
          <w:tab w:val="left" w:pos="9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sectPr w:rsidR="00FC24E3" w:rsidSect="00900162">
      <w:headerReference w:type="default" r:id="rId7"/>
      <w:footerReference w:type="default" r:id="rId8"/>
      <w:pgSz w:w="11906" w:h="16838"/>
      <w:pgMar w:top="1440" w:right="991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45101" w14:textId="77777777" w:rsidR="00134C52" w:rsidRDefault="00134C52" w:rsidP="00900162">
      <w:pPr>
        <w:spacing w:after="0" w:line="240" w:lineRule="auto"/>
      </w:pPr>
      <w:r>
        <w:separator/>
      </w:r>
    </w:p>
  </w:endnote>
  <w:endnote w:type="continuationSeparator" w:id="0">
    <w:p w14:paraId="407456BA" w14:textId="77777777" w:rsidR="00134C52" w:rsidRDefault="00134C52" w:rsidP="00900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2FE7F" w14:textId="0A061F6D" w:rsidR="00992015" w:rsidRPr="004F0F57" w:rsidRDefault="00340A15" w:rsidP="00992015">
    <w:pPr>
      <w:pStyle w:val="Header"/>
      <w:rPr>
        <w:sz w:val="24"/>
        <w:szCs w:val="24"/>
      </w:rPr>
    </w:pPr>
    <w:r>
      <w:t xml:space="preserve">Link to: </w:t>
    </w:r>
    <w:hyperlink w:anchor="FY2023" w:history="1">
      <w:r w:rsidR="00992015" w:rsidRPr="004F0F57">
        <w:rPr>
          <w:rStyle w:val="Hyperlink"/>
          <w:sz w:val="24"/>
          <w:szCs w:val="24"/>
        </w:rPr>
        <w:t>FY2</w:t>
      </w:r>
      <w:r w:rsidR="00992015" w:rsidRPr="004F0F57">
        <w:rPr>
          <w:rStyle w:val="Hyperlink"/>
          <w:sz w:val="24"/>
          <w:szCs w:val="24"/>
        </w:rPr>
        <w:t>0</w:t>
      </w:r>
      <w:r w:rsidR="00992015" w:rsidRPr="004F0F57">
        <w:rPr>
          <w:rStyle w:val="Hyperlink"/>
          <w:sz w:val="24"/>
          <w:szCs w:val="24"/>
        </w:rPr>
        <w:t>23</w:t>
      </w:r>
    </w:hyperlink>
    <w:r w:rsidR="00992015" w:rsidRPr="004F0F57">
      <w:rPr>
        <w:sz w:val="24"/>
        <w:szCs w:val="24"/>
      </w:rPr>
      <w:t xml:space="preserve"> </w:t>
    </w:r>
  </w:p>
  <w:p w14:paraId="3E2A4F17" w14:textId="77777777" w:rsidR="00992015" w:rsidRPr="004F0F57" w:rsidRDefault="00992015" w:rsidP="00992015">
    <w:pPr>
      <w:pStyle w:val="Header"/>
      <w:rPr>
        <w:sz w:val="20"/>
        <w:szCs w:val="20"/>
      </w:rPr>
    </w:pPr>
    <w:r w:rsidRPr="004F0F57">
      <w:rPr>
        <w:sz w:val="20"/>
        <w:szCs w:val="20"/>
      </w:rPr>
      <w:t xml:space="preserve">If you're interested in learning more, please reach out to us at </w:t>
    </w:r>
    <w:hyperlink r:id="rId1" w:history="1">
      <w:r w:rsidRPr="004F0F57">
        <w:rPr>
          <w:rStyle w:val="Hyperlink"/>
          <w:sz w:val="20"/>
          <w:szCs w:val="20"/>
        </w:rPr>
        <w:t>enquiry@nhic.cris.sg</w:t>
      </w:r>
    </w:hyperlink>
  </w:p>
  <w:p w14:paraId="7828F00E" w14:textId="77777777" w:rsidR="00992015" w:rsidRDefault="00992015" w:rsidP="00992015">
    <w:pPr>
      <w:pStyle w:val="Footer"/>
      <w:rPr>
        <w:sz w:val="20"/>
        <w:szCs w:val="20"/>
      </w:rPr>
    </w:pPr>
  </w:p>
  <w:sdt>
    <w:sdtPr>
      <w:id w:val="8981728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0828A31" w14:textId="618F8162" w:rsidR="00992015" w:rsidRDefault="00992015" w:rsidP="00992015">
            <w:pPr>
              <w:pStyle w:val="Footer"/>
              <w:ind w:right="440"/>
            </w:pPr>
            <w:r w:rsidRPr="00992015">
              <w:rPr>
                <w:sz w:val="20"/>
                <w:szCs w:val="20"/>
              </w:rPr>
              <w:t xml:space="preserve">Update on </w:t>
            </w:r>
            <w:r w:rsidR="004949AE">
              <w:rPr>
                <w:sz w:val="20"/>
                <w:szCs w:val="20"/>
              </w:rPr>
              <w:t>03 March</w:t>
            </w:r>
            <w:r w:rsidRPr="00992015">
              <w:rPr>
                <w:sz w:val="20"/>
                <w:szCs w:val="20"/>
              </w:rPr>
              <w:t xml:space="preserve"> 20</w:t>
            </w:r>
            <w:r w:rsidR="004949AE">
              <w:rPr>
                <w:sz w:val="20"/>
                <w:szCs w:val="20"/>
              </w:rPr>
              <w:t>24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A1003FF" w14:textId="2E593CE9" w:rsidR="004F0F57" w:rsidRPr="00992015" w:rsidRDefault="004F0F57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E42D7" w14:textId="77777777" w:rsidR="00134C52" w:rsidRDefault="00134C52" w:rsidP="00900162">
      <w:pPr>
        <w:spacing w:after="0" w:line="240" w:lineRule="auto"/>
      </w:pPr>
      <w:r>
        <w:separator/>
      </w:r>
    </w:p>
  </w:footnote>
  <w:footnote w:type="continuationSeparator" w:id="0">
    <w:p w14:paraId="1112CD08" w14:textId="77777777" w:rsidR="00134C52" w:rsidRDefault="00134C52" w:rsidP="00900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CCDB6" w14:textId="7A3E5E14" w:rsidR="00900162" w:rsidRDefault="00900162" w:rsidP="004F0F57">
    <w:pPr>
      <w:pStyle w:val="Header"/>
      <w:pBdr>
        <w:bottom w:val="single" w:sz="12" w:space="1" w:color="auto"/>
      </w:pBdr>
      <w:tabs>
        <w:tab w:val="clear" w:pos="9026"/>
        <w:tab w:val="right" w:pos="9922"/>
      </w:tabs>
    </w:pPr>
    <w:r>
      <w:rPr>
        <w:noProof/>
      </w:rPr>
      <w:drawing>
        <wp:inline distT="0" distB="0" distL="0" distR="0" wp14:anchorId="55A08FE8" wp14:editId="3077513E">
          <wp:extent cx="1257128" cy="482600"/>
          <wp:effectExtent l="0" t="0" r="635" b="0"/>
          <wp:docPr id="1046521854" name="Picture 1046521854" descr="Home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p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735" cy="486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0F57">
      <w:tab/>
    </w:r>
    <w:r w:rsidR="004F0F57">
      <w:tab/>
    </w:r>
    <w:r w:rsidR="00992015">
      <w:rPr>
        <w:b/>
        <w:bCs/>
        <w:sz w:val="32"/>
        <w:szCs w:val="32"/>
      </w:rPr>
      <w:t xml:space="preserve">Innovation to </w:t>
    </w:r>
    <w:r w:rsidR="00E23B5D">
      <w:rPr>
        <w:b/>
        <w:bCs/>
        <w:sz w:val="32"/>
        <w:szCs w:val="32"/>
      </w:rPr>
      <w:t>Adopt</w:t>
    </w:r>
    <w:r w:rsidR="00992015">
      <w:rPr>
        <w:b/>
        <w:bCs/>
        <w:sz w:val="32"/>
        <w:szCs w:val="32"/>
      </w:rPr>
      <w:t xml:space="preserve"> (I2</w:t>
    </w:r>
    <w:r w:rsidR="00E23B5D">
      <w:rPr>
        <w:b/>
        <w:bCs/>
        <w:sz w:val="32"/>
        <w:szCs w:val="32"/>
      </w:rPr>
      <w:t>A</w:t>
    </w:r>
    <w:r w:rsidR="00992015">
      <w:rPr>
        <w:b/>
        <w:bCs/>
        <w:sz w:val="32"/>
        <w:szCs w:val="32"/>
      </w:rPr>
      <w:t>)</w:t>
    </w:r>
  </w:p>
  <w:p w14:paraId="2D882610" w14:textId="77777777" w:rsidR="00900162" w:rsidRDefault="00900162" w:rsidP="009001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9151C"/>
    <w:multiLevelType w:val="hybridMultilevel"/>
    <w:tmpl w:val="FD3ECEE2"/>
    <w:lvl w:ilvl="0" w:tplc="B8E829A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3463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162"/>
    <w:rsid w:val="00007A24"/>
    <w:rsid w:val="0001581B"/>
    <w:rsid w:val="000520AE"/>
    <w:rsid w:val="00077D02"/>
    <w:rsid w:val="000C7D21"/>
    <w:rsid w:val="00101453"/>
    <w:rsid w:val="00134C52"/>
    <w:rsid w:val="00252FE4"/>
    <w:rsid w:val="0026182F"/>
    <w:rsid w:val="00297595"/>
    <w:rsid w:val="00315D71"/>
    <w:rsid w:val="00340A15"/>
    <w:rsid w:val="00356B2D"/>
    <w:rsid w:val="00421DEA"/>
    <w:rsid w:val="00455FBA"/>
    <w:rsid w:val="00463A36"/>
    <w:rsid w:val="004949AE"/>
    <w:rsid w:val="004F0C78"/>
    <w:rsid w:val="004F0F57"/>
    <w:rsid w:val="005313B3"/>
    <w:rsid w:val="005A61E3"/>
    <w:rsid w:val="005F3360"/>
    <w:rsid w:val="00692808"/>
    <w:rsid w:val="006A66A7"/>
    <w:rsid w:val="006B2378"/>
    <w:rsid w:val="006E07C4"/>
    <w:rsid w:val="007D11AB"/>
    <w:rsid w:val="0089693A"/>
    <w:rsid w:val="008F32E1"/>
    <w:rsid w:val="00900162"/>
    <w:rsid w:val="00986867"/>
    <w:rsid w:val="00992015"/>
    <w:rsid w:val="009963C4"/>
    <w:rsid w:val="009B7C27"/>
    <w:rsid w:val="009E4FEC"/>
    <w:rsid w:val="00A67D33"/>
    <w:rsid w:val="00B21D03"/>
    <w:rsid w:val="00BA608C"/>
    <w:rsid w:val="00BB6824"/>
    <w:rsid w:val="00CB5B57"/>
    <w:rsid w:val="00CC6A27"/>
    <w:rsid w:val="00CD7CE8"/>
    <w:rsid w:val="00CE799C"/>
    <w:rsid w:val="00D20881"/>
    <w:rsid w:val="00D9737E"/>
    <w:rsid w:val="00DE7A15"/>
    <w:rsid w:val="00E16CCD"/>
    <w:rsid w:val="00E23B5D"/>
    <w:rsid w:val="00EA5669"/>
    <w:rsid w:val="00EB61CA"/>
    <w:rsid w:val="00F332DE"/>
    <w:rsid w:val="00FC24E3"/>
    <w:rsid w:val="00FD723C"/>
    <w:rsid w:val="00FF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62F02E"/>
  <w15:chartTrackingRefBased/>
  <w15:docId w15:val="{DDF2A5B7-9EDE-4DD7-9795-6AC31E0EB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SG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1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162"/>
  </w:style>
  <w:style w:type="paragraph" w:styleId="Footer">
    <w:name w:val="footer"/>
    <w:basedOn w:val="Normal"/>
    <w:link w:val="FooterChar"/>
    <w:uiPriority w:val="99"/>
    <w:unhideWhenUsed/>
    <w:rsid w:val="009001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162"/>
  </w:style>
  <w:style w:type="table" w:styleId="TableGrid">
    <w:name w:val="Table Grid"/>
    <w:basedOn w:val="TableNormal"/>
    <w:uiPriority w:val="39"/>
    <w:rsid w:val="00900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11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11A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D7CE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949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4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nquiry@nhic.cris.s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Chuah Yon Jin (Dr)</dc:creator>
  <cp:keywords/>
  <dc:description/>
  <cp:lastModifiedBy>Wendy Yep Boon Yun (CRIS)</cp:lastModifiedBy>
  <cp:revision>15</cp:revision>
  <cp:lastPrinted>2023-10-26T02:51:00Z</cp:lastPrinted>
  <dcterms:created xsi:type="dcterms:W3CDTF">2024-04-03T05:57:00Z</dcterms:created>
  <dcterms:modified xsi:type="dcterms:W3CDTF">2024-04-03T07:06:00Z</dcterms:modified>
</cp:coreProperties>
</file>